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D" w:rsidRDefault="008C761D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27" w:rsidRPr="00AB3727" w:rsidRDefault="00AB3727" w:rsidP="00AB37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27">
        <w:rPr>
          <w:rFonts w:ascii="Times New Roman" w:hAnsi="Times New Roman" w:cs="Times New Roman"/>
          <w:b/>
          <w:bCs/>
          <w:sz w:val="24"/>
          <w:szCs w:val="24"/>
        </w:rPr>
        <w:t xml:space="preserve">РЯБОВСКОЕ ГОРОДСКОЕ ПОСЕЛЕНИЕ </w:t>
      </w:r>
    </w:p>
    <w:p w:rsidR="00AB3727" w:rsidRPr="00AB3727" w:rsidRDefault="00AB3727" w:rsidP="00AB37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27">
        <w:rPr>
          <w:rFonts w:ascii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:rsidR="00AB3727" w:rsidRPr="00AB3727" w:rsidRDefault="00AB3727" w:rsidP="00AB37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727" w:rsidRPr="00AB3727" w:rsidRDefault="00AB3727" w:rsidP="00AB37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2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B3727" w:rsidRPr="00AB3727" w:rsidRDefault="00AB3727" w:rsidP="00AB3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761D" w:rsidRPr="00AB3727" w:rsidRDefault="00AB3727" w:rsidP="00AB37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2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C761D" w:rsidRDefault="008C761D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27" w:rsidRDefault="00AB3727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F24DB" w:rsidRPr="006F2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29.11.2016</w:t>
      </w:r>
      <w:r w:rsidR="006F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  <w:r w:rsidR="006F24DB" w:rsidRPr="006F2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761D" w:rsidRDefault="004D5A75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8C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C761D" w:rsidRDefault="00AB3727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61D" w:rsidRDefault="004D5A75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C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P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</w:p>
    <w:p w:rsidR="008C761D" w:rsidRDefault="004D5A75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на учет в качестве нуждающихся в жилых помещениях, </w:t>
      </w:r>
    </w:p>
    <w:p w:rsidR="004D5A75" w:rsidRDefault="004D5A75" w:rsidP="004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</w:t>
      </w:r>
    </w:p>
    <w:p w:rsidR="00AB3727" w:rsidRDefault="00AB3727" w:rsidP="00AB3727">
      <w:pPr>
        <w:autoSpaceDE w:val="0"/>
        <w:autoSpaceDN w:val="0"/>
        <w:adjustRightInd w:val="0"/>
        <w:ind w:firstLine="708"/>
        <w:jc w:val="both"/>
      </w:pPr>
    </w:p>
    <w:p w:rsidR="004D5A75" w:rsidRDefault="00AB3727" w:rsidP="00AB37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 Правител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 Рябовского городского пос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20.03.2015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формировании и ведении реестра муниципальных услуг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оказываемых администрацией Рябовского г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  Рябовского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</w:t>
      </w:r>
      <w:r w:rsidR="001B5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</w:t>
      </w:r>
    </w:p>
    <w:p w:rsidR="004D5A75" w:rsidRDefault="004D5A75" w:rsidP="0028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</w:p>
    <w:p w:rsidR="004D5A75" w:rsidRDefault="004D5A75" w:rsidP="0045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граждан на учет в качестве нуждающихся в жилых помещениях, предоставл</w:t>
      </w:r>
      <w:r w:rsidRP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5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по договорам социального найм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 (приложение).</w:t>
      </w:r>
    </w:p>
    <w:p w:rsidR="001B54B5" w:rsidRPr="001B54B5" w:rsidRDefault="004D5A75" w:rsidP="001B54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54B5" w:rsidRPr="001B54B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B54B5" w:rsidRPr="001B54B5">
        <w:rPr>
          <w:rFonts w:ascii="Times New Roman" w:hAnsi="Times New Roman" w:cs="Times New Roman"/>
          <w:sz w:val="24"/>
          <w:szCs w:val="24"/>
        </w:rPr>
        <w:t>«</w:t>
      </w:r>
      <w:r w:rsidR="001B54B5">
        <w:rPr>
          <w:rFonts w:ascii="Times New Roman" w:hAnsi="Times New Roman" w:cs="Times New Roman"/>
          <w:sz w:val="24"/>
          <w:szCs w:val="24"/>
        </w:rPr>
        <w:t>Принятие гра</w:t>
      </w:r>
      <w:r w:rsidR="001B54B5">
        <w:rPr>
          <w:rFonts w:ascii="Times New Roman" w:hAnsi="Times New Roman" w:cs="Times New Roman"/>
          <w:sz w:val="24"/>
          <w:szCs w:val="24"/>
        </w:rPr>
        <w:t>ж</w:t>
      </w:r>
      <w:r w:rsidR="001B54B5">
        <w:rPr>
          <w:rFonts w:ascii="Times New Roman" w:hAnsi="Times New Roman" w:cs="Times New Roman"/>
          <w:sz w:val="24"/>
          <w:szCs w:val="24"/>
        </w:rPr>
        <w:t>дан на учет в качестве нуждающихся в жилых помещениях, предоставляемых по догов</w:t>
      </w:r>
      <w:r w:rsidR="001B54B5">
        <w:rPr>
          <w:rFonts w:ascii="Times New Roman" w:hAnsi="Times New Roman" w:cs="Times New Roman"/>
          <w:sz w:val="24"/>
          <w:szCs w:val="24"/>
        </w:rPr>
        <w:t>о</w:t>
      </w:r>
      <w:r w:rsidR="001B54B5">
        <w:rPr>
          <w:rFonts w:ascii="Times New Roman" w:hAnsi="Times New Roman" w:cs="Times New Roman"/>
          <w:sz w:val="24"/>
          <w:szCs w:val="24"/>
        </w:rPr>
        <w:t>рам  социального найма»</w:t>
      </w:r>
      <w:r w:rsidR="001B54B5" w:rsidRPr="001B54B5">
        <w:rPr>
          <w:rFonts w:ascii="Times New Roman" w:hAnsi="Times New Roman" w:cs="Times New Roman"/>
          <w:sz w:val="24"/>
          <w:szCs w:val="24"/>
        </w:rPr>
        <w:t xml:space="preserve"> (приложение) </w:t>
      </w:r>
      <w:r w:rsidR="001B54B5" w:rsidRPr="001B54B5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путем размещения на официальном сайте администрации Рябовского городского поселения, в сети Интернет </w:t>
      </w:r>
      <w:hyperlink r:id="rId8" w:history="1">
        <w:proofErr w:type="spellStart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</w:rPr>
          <w:t xml:space="preserve">. </w:t>
        </w:r>
        <w:proofErr w:type="gramStart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proofErr w:type="spellStart"/>
        <w:proofErr w:type="gramEnd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</w:t>
        </w:r>
        <w:proofErr w:type="spellEnd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ryabovo</w:t>
        </w:r>
        <w:proofErr w:type="spellEnd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54B5" w:rsidRPr="001B54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54B5" w:rsidRPr="001B54B5" w:rsidRDefault="001B54B5" w:rsidP="001B5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B5">
        <w:rPr>
          <w:rFonts w:ascii="Times New Roman" w:hAnsi="Times New Roman" w:cs="Times New Roman"/>
          <w:sz w:val="24"/>
          <w:szCs w:val="24"/>
        </w:rPr>
        <w:t xml:space="preserve"> 3. Специалисту администрации, ответственному за предоставление муниципальной усл</w:t>
      </w:r>
      <w:r w:rsidRPr="001B54B5">
        <w:rPr>
          <w:rFonts w:ascii="Times New Roman" w:hAnsi="Times New Roman" w:cs="Times New Roman"/>
          <w:sz w:val="24"/>
          <w:szCs w:val="24"/>
        </w:rPr>
        <w:t>у</w:t>
      </w:r>
      <w:r w:rsidRPr="001B54B5">
        <w:rPr>
          <w:rFonts w:ascii="Times New Roman" w:hAnsi="Times New Roman" w:cs="Times New Roman"/>
          <w:sz w:val="24"/>
          <w:szCs w:val="24"/>
        </w:rPr>
        <w:t>ги «</w:t>
      </w:r>
      <w:r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ляемых по договорам  социального найма» </w:t>
      </w:r>
      <w:r w:rsidRPr="001B54B5">
        <w:rPr>
          <w:rFonts w:ascii="Times New Roman" w:hAnsi="Times New Roman" w:cs="Times New Roman"/>
          <w:sz w:val="24"/>
          <w:szCs w:val="24"/>
        </w:rPr>
        <w:t>руководствоваться в работе настоящим адм</w:t>
      </w:r>
      <w:r w:rsidRPr="001B54B5">
        <w:rPr>
          <w:rFonts w:ascii="Times New Roman" w:hAnsi="Times New Roman" w:cs="Times New Roman"/>
          <w:sz w:val="24"/>
          <w:szCs w:val="24"/>
        </w:rPr>
        <w:t>и</w:t>
      </w:r>
      <w:r w:rsidRPr="001B54B5">
        <w:rPr>
          <w:rFonts w:ascii="Times New Roman" w:hAnsi="Times New Roman" w:cs="Times New Roman"/>
          <w:sz w:val="24"/>
          <w:szCs w:val="24"/>
        </w:rPr>
        <w:t xml:space="preserve">нистративным регламентом по предоставлению муниципальной услуги </w:t>
      </w:r>
      <w:r w:rsidR="002865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дан на учет в качестве нуждающихся в жилых помещениях, предоставляемых по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рам  социального найма».</w:t>
      </w:r>
    </w:p>
    <w:p w:rsidR="001B54B5" w:rsidRPr="002865BE" w:rsidRDefault="001B54B5" w:rsidP="004541B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</w:rPr>
        <w:t>4</w:t>
      </w:r>
      <w:r w:rsidRPr="002865BE">
        <w:rPr>
          <w:rFonts w:ascii="Times New Roman" w:hAnsi="Times New Roman" w:cs="Times New Roman"/>
          <w:b w:val="0"/>
          <w:color w:val="000000"/>
          <w:sz w:val="24"/>
          <w:szCs w:val="24"/>
        </w:rPr>
        <w:t>. Постановление вступает в силу со дня официального опубликования.</w:t>
      </w:r>
    </w:p>
    <w:p w:rsidR="001B54B5" w:rsidRPr="002865BE" w:rsidRDefault="001B54B5" w:rsidP="001B54B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65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proofErr w:type="gramStart"/>
      <w:r w:rsidRPr="002865BE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Pr="002865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постановления возложить</w:t>
      </w:r>
      <w:r w:rsidR="002865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главного специалиста по ж</w:t>
      </w:r>
      <w:r w:rsidR="002865BE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2865BE">
        <w:rPr>
          <w:rFonts w:ascii="Times New Roman" w:hAnsi="Times New Roman" w:cs="Times New Roman"/>
          <w:b w:val="0"/>
          <w:color w:val="000000"/>
          <w:sz w:val="24"/>
          <w:szCs w:val="24"/>
        </w:rPr>
        <w:t>лищным вопросам и управлению муниципальным имуществом.</w:t>
      </w:r>
    </w:p>
    <w:p w:rsidR="004D5A75" w:rsidRPr="002865BE" w:rsidRDefault="004D5A75" w:rsidP="001B54B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C761D" w:rsidRDefault="002865BE" w:rsidP="008C761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</w:t>
      </w:r>
      <w:proofErr w:type="spellStart"/>
      <w:r>
        <w:rPr>
          <w:sz w:val="24"/>
          <w:szCs w:val="24"/>
        </w:rPr>
        <w:t>А.М.Макаров</w:t>
      </w:r>
      <w:proofErr w:type="spellEnd"/>
    </w:p>
    <w:p w:rsidR="002865BE" w:rsidRDefault="002865BE" w:rsidP="008C761D">
      <w:pPr>
        <w:pStyle w:val="a8"/>
        <w:jc w:val="both"/>
        <w:rPr>
          <w:sz w:val="24"/>
          <w:szCs w:val="24"/>
        </w:rPr>
      </w:pPr>
    </w:p>
    <w:p w:rsidR="002865BE" w:rsidRDefault="002865BE" w:rsidP="008C761D">
      <w:pPr>
        <w:pStyle w:val="a8"/>
        <w:jc w:val="both"/>
        <w:rPr>
          <w:sz w:val="24"/>
          <w:szCs w:val="24"/>
        </w:rPr>
      </w:pPr>
    </w:p>
    <w:p w:rsidR="002865BE" w:rsidRDefault="002865BE" w:rsidP="008C761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Кораблева 79254</w:t>
      </w:r>
    </w:p>
    <w:p w:rsidR="002865BE" w:rsidRDefault="002865BE" w:rsidP="008C761D">
      <w:pPr>
        <w:pStyle w:val="a8"/>
        <w:ind w:left="4820"/>
        <w:rPr>
          <w:bCs/>
          <w:sz w:val="24"/>
          <w:szCs w:val="24"/>
        </w:rPr>
      </w:pPr>
    </w:p>
    <w:p w:rsidR="002865BE" w:rsidRDefault="002865BE" w:rsidP="002865BE">
      <w:pPr>
        <w:pStyle w:val="a8"/>
        <w:rPr>
          <w:bCs/>
          <w:sz w:val="24"/>
          <w:szCs w:val="24"/>
        </w:rPr>
      </w:pPr>
    </w:p>
    <w:p w:rsidR="00FB22E1" w:rsidRPr="008C761D" w:rsidRDefault="00FB22E1" w:rsidP="008C761D">
      <w:pPr>
        <w:pStyle w:val="a8"/>
        <w:ind w:left="4820"/>
        <w:rPr>
          <w:bCs/>
          <w:sz w:val="24"/>
          <w:szCs w:val="24"/>
        </w:rPr>
      </w:pPr>
      <w:r w:rsidRPr="008C761D">
        <w:rPr>
          <w:bCs/>
          <w:sz w:val="24"/>
          <w:szCs w:val="24"/>
        </w:rPr>
        <w:t xml:space="preserve">Приложение </w:t>
      </w:r>
    </w:p>
    <w:p w:rsidR="00FB22E1" w:rsidRPr="008C761D" w:rsidRDefault="00FB22E1" w:rsidP="008C761D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FB22E1" w:rsidRPr="008C761D" w:rsidRDefault="002865BE" w:rsidP="008C761D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Рябовского городского поселения</w:t>
      </w:r>
    </w:p>
    <w:p w:rsidR="002865BE" w:rsidRDefault="00FB22E1" w:rsidP="008C761D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Тоснен</w:t>
      </w:r>
      <w:r w:rsidR="002865BE">
        <w:rPr>
          <w:rFonts w:ascii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2865B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55D9" w:rsidRDefault="00FB22E1" w:rsidP="008C761D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8C761D" w:rsidRDefault="008C761D" w:rsidP="008C761D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761D" w:rsidRPr="008C761D" w:rsidRDefault="008C761D" w:rsidP="008C761D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3AA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от  </w:t>
      </w:r>
      <w:r w:rsidR="00CD3AAA" w:rsidRPr="00CD3AA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29.11.2016</w:t>
      </w:r>
      <w:r w:rsidR="00CD3A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2865BE"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="00CD3AAA" w:rsidRPr="00CD3AA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162</w:t>
      </w:r>
      <w:r w:rsidR="002865BE">
        <w:rPr>
          <w:rFonts w:ascii="Times New Roman" w:hAnsi="Times New Roman" w:cs="Times New Roman"/>
          <w:bCs/>
          <w:sz w:val="24"/>
          <w:szCs w:val="24"/>
          <w:lang w:eastAsia="ru-RU"/>
        </w:rPr>
        <w:t>_________</w:t>
      </w:r>
    </w:p>
    <w:p w:rsidR="00FB22E1" w:rsidRDefault="00FB22E1" w:rsidP="00FB22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761D" w:rsidRPr="00FB22E1" w:rsidRDefault="008C761D" w:rsidP="00FB22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37627" w:rsidRPr="002865BE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286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8C761D" w:rsidRPr="002865BE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6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 «Принятие граждан на учет </w:t>
      </w:r>
    </w:p>
    <w:p w:rsidR="008C761D" w:rsidRPr="002865BE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86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качестве нуждающихся в жилых помещениях, предоставляемых </w:t>
      </w:r>
      <w:proofErr w:type="gramEnd"/>
    </w:p>
    <w:p w:rsidR="00337627" w:rsidRPr="002865BE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6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договорам социального найма»</w:t>
      </w:r>
    </w:p>
    <w:p w:rsidR="008C761D" w:rsidRPr="002865BE" w:rsidRDefault="008C761D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8C761D" w:rsidRDefault="00337627" w:rsidP="009011F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761D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337627" w:rsidRPr="008C761D" w:rsidRDefault="00337627" w:rsidP="009011F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337627" w:rsidRPr="008C761D" w:rsidRDefault="00337627" w:rsidP="008C761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1.1. Наименование муниципальной услуги.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говорам социального найма» (далее - административный регламент и муниципальная услуга соответственно) разработан в целях применения положений Жилищного Кодекса Российской Федерации администр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ацией  Рябовского городского поселения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5BE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(далее – администрация) при принятии граждан на учет в качестве нуждающихся в жилых помещениях, предоставляемых по договорам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го найма.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«Принятие граждан на учет в качестве ну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дающихся в жилых помещениях, предоставляемых по договорам социального найма» осуществляется администр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ацией Рябовского городского поселения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5BE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ниципальную услугу).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ционал электронной приёмной на Портале государственных и муниципальных услуг 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Блок-схема муниципальной услуги определена в 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риложении  1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му регламенту.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1.3. И</w:t>
      </w:r>
      <w:r w:rsidRPr="008C761D">
        <w:rPr>
          <w:rFonts w:ascii="Times New Roman" w:hAnsi="Times New Roman" w:cs="Times New Roman"/>
          <w:bCs/>
          <w:sz w:val="24"/>
          <w:szCs w:val="24"/>
        </w:rPr>
        <w:t xml:space="preserve">нформация о месте нахождения и графике работы, справочных телефонах и адресах электронной почты МФЦ. 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сах электронной почты МФЦ приведена в 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2 к административному регламе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ту.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1.4. Информация о местах нахождения и графике работы органов, местного сам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управления, предоставляющих муниципальную услугу.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1.4.1. Местонахождение 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администрации Рябовского городского поселения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Тосне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, осуществляющего  муниципальную услугу в мун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ципальном образовании 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5BE">
        <w:rPr>
          <w:rFonts w:ascii="Times New Roman" w:hAnsi="Times New Roman" w:cs="Times New Roman"/>
          <w:sz w:val="24"/>
          <w:szCs w:val="24"/>
          <w:lang w:eastAsia="ru-RU"/>
        </w:rPr>
        <w:t>Рябовское</w:t>
      </w:r>
      <w:proofErr w:type="spellEnd"/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ской области: администра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ция Рябовского городского поселения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>Тоснен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нинградской области  – </w:t>
      </w:r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>Ленинградская обл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асть, </w:t>
      </w:r>
      <w:proofErr w:type="spellStart"/>
      <w:r w:rsidR="002865BE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район, </w:t>
      </w:r>
      <w:proofErr w:type="spellStart"/>
      <w:r w:rsidR="002865BE">
        <w:rPr>
          <w:rFonts w:ascii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2865BE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865BE">
        <w:rPr>
          <w:rFonts w:ascii="Times New Roman" w:hAnsi="Times New Roman" w:cs="Times New Roman"/>
          <w:sz w:val="24"/>
          <w:szCs w:val="24"/>
          <w:lang w:eastAsia="ru-RU"/>
        </w:rPr>
        <w:t>ябово</w:t>
      </w:r>
      <w:proofErr w:type="spellEnd"/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65BE">
        <w:rPr>
          <w:rFonts w:ascii="Times New Roman" w:hAnsi="Times New Roman" w:cs="Times New Roman"/>
          <w:sz w:val="24"/>
          <w:szCs w:val="24"/>
          <w:lang w:eastAsia="ru-RU"/>
        </w:rPr>
        <w:t>ул.Ленинградская</w:t>
      </w:r>
      <w:proofErr w:type="spellEnd"/>
      <w:r w:rsidR="002865BE">
        <w:rPr>
          <w:rFonts w:ascii="Times New Roman" w:hAnsi="Times New Roman" w:cs="Times New Roman"/>
          <w:sz w:val="24"/>
          <w:szCs w:val="24"/>
          <w:lang w:eastAsia="ru-RU"/>
        </w:rPr>
        <w:t>. д.4</w:t>
      </w:r>
    </w:p>
    <w:p w:rsidR="008C761D" w:rsidRDefault="00337627" w:rsidP="00286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1.4.2. Рабочее время администрации: </w:t>
      </w:r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>с 8 ч.30 мин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22E1" w:rsidRPr="008C76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>о 17 ч. 42 мин.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1.4.3. Часы работы государственных служащих и должностных лиц иных организ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ций, обращение в которые необходимо для получения муниципальной услуги, устанавл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ваются согласно служебному распорядку соответствующей организации.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1.5. Справочные телефоны и адреса электронной почты органов местного сам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управления, предоставляющих муниципальную услугу.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1.5.1.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 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по жилищным вопросам </w:t>
      </w:r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2865BE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C7381E">
        <w:rPr>
          <w:rFonts w:ascii="Times New Roman" w:hAnsi="Times New Roman" w:cs="Times New Roman"/>
          <w:sz w:val="24"/>
          <w:szCs w:val="24"/>
          <w:lang w:eastAsia="ru-RU"/>
        </w:rPr>
        <w:t>254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7627" w:rsidRPr="00C7381E" w:rsidRDefault="00C7381E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1.5.2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. Электронная почта администрации:</w:t>
      </w:r>
      <w:r w:rsidR="00B9233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ryabovo</w:t>
      </w:r>
      <w:proofErr w:type="spellEnd"/>
      <w:r w:rsidRPr="00C7381E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C738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1.6.</w:t>
      </w:r>
      <w:r w:rsidRPr="008C761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</w:t>
      </w:r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Тосненский</w:t>
      </w:r>
      <w:proofErr w:type="spellEnd"/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Л</w:t>
      </w:r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нинградской области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337627" w:rsidRPr="00C7381E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1.6.1.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сайта </w:t>
      </w:r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</w:t>
      </w:r>
      <w:r w:rsidR="00C738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рации </w:t>
      </w:r>
      <w:r w:rsidR="00C7381E" w:rsidRPr="00C738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8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Рябовского городского поселения </w:t>
      </w:r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Тоснен</w:t>
      </w:r>
      <w:r w:rsidR="00C7381E">
        <w:rPr>
          <w:rFonts w:ascii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C738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C7381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934619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Интернет: </w:t>
      </w:r>
      <w:r w:rsidR="00C7381E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="00C7381E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C7381E" w:rsidRPr="00C738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7381E">
        <w:rPr>
          <w:rFonts w:ascii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7381E" w:rsidRPr="00C7381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7381E">
        <w:rPr>
          <w:rFonts w:ascii="Times New Roman" w:hAnsi="Times New Roman" w:cs="Times New Roman"/>
          <w:sz w:val="24"/>
          <w:szCs w:val="24"/>
          <w:lang w:val="en-US" w:eastAsia="ru-RU"/>
        </w:rPr>
        <w:t>ryabovo</w:t>
      </w:r>
      <w:proofErr w:type="spellEnd"/>
      <w:r w:rsidR="00C7381E" w:rsidRPr="00C738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7381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1.6.2. Адрес портала государственных и муниципальных услуг Ленинградской обл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сти (далее - ПГУ ЛО): </w:t>
      </w:r>
      <w:hyperlink r:id="rId9" w:history="1"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gu</w:t>
        </w:r>
        <w:proofErr w:type="spellEnd"/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lenobl</w:t>
        </w:r>
        <w:proofErr w:type="spellEnd"/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C761D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lang w:eastAsia="ru-RU"/>
        </w:rPr>
        <w:t xml:space="preserve">1.6.3.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 в сети Интернет (далее - ЕПГУ):  </w:t>
      </w:r>
      <w:hyperlink r:id="rId10" w:history="1"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C761D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8C761D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ниципальной услуги, в том числе о ходе предоставления муниципальной услуги.</w:t>
      </w: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337627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ляется при личном контакте специалистов с заявителями, с использованием почты, средств телефонной связи,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>размещается на ПГУ ЛО и ЕПГУ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754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45141" w:rsidRPr="001D754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1D7545" w:rsidRPr="009011FD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1D75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738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381E" w:rsidRPr="00C738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381E">
        <w:rPr>
          <w:rFonts w:ascii="Times New Roman" w:hAnsi="Times New Roman" w:cs="Times New Roman"/>
          <w:sz w:val="24"/>
          <w:szCs w:val="24"/>
          <w:lang w:eastAsia="ru-RU"/>
        </w:rPr>
        <w:t xml:space="preserve">Рябовского городского поселения </w:t>
      </w:r>
      <w:r w:rsidR="001D7545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381E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C738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545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="001D754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D7545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C738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7545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E45141" w:rsidRPr="001D7545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E451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Default="00337627" w:rsidP="008C761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>й форме. Информирование об исполнении муниц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>пальной услуги в электронной форме осуществляется через личный кабинет заявителя, расположенного на ПГУ ЛО либо на ЕПГУ.</w:t>
      </w:r>
    </w:p>
    <w:p w:rsidR="00337627" w:rsidRPr="009011FD" w:rsidRDefault="00337627" w:rsidP="008C761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лист, осуществляющий устное информирование, должен дать исчерпывающий ответ з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сти и достоинства. Максимальная продолжительность ответа специалиста на вопросы Заявителя не должно превышать 10 минут.</w:t>
      </w: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1.7.7. Консультирование при обращении заявителей в электронном виде осуществл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ется по электронной почте. </w:t>
      </w:r>
    </w:p>
    <w:p w:rsidR="008C761D" w:rsidRDefault="008C761D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61D" w:rsidRDefault="008C761D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61D" w:rsidRDefault="008C761D" w:rsidP="008C76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C761D" w:rsidRDefault="008C761D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9011F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1.7.8. Для получения услуги</w:t>
      </w:r>
      <w:r w:rsidR="00C7381E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физические лица представляют специалисту по жили</w:t>
      </w:r>
      <w:r w:rsidR="00C7381E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C7381E">
        <w:rPr>
          <w:rFonts w:ascii="Times New Roman" w:hAnsi="Times New Roman" w:cs="Times New Roman"/>
          <w:sz w:val="24"/>
          <w:szCs w:val="24"/>
          <w:lang w:eastAsia="ru-RU"/>
        </w:rPr>
        <w:t xml:space="preserve">ным вопросам </w:t>
      </w:r>
      <w:r w:rsidR="00DA6F1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DA6F17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заявление установленного образца и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кумент, удостов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ряющий личность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1.8. Порядок предоставления муниципальной услуги в электронном виде.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1.8.1. В электронном виде заявителю может быть предоставлена следующая инфо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мация: 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форма заявления о принятии граждан на учет в качестве нуждающихся в жилых помещениях, предоставляемых по договорам социального найма (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 3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нистративному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признании граждан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документов для признания граждан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подтверждающих право граждан состоять на учете в кач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стве нуждающихся в жилых помещениях;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уведомление о постановке либо об отказе в постановке на учет.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1.8.2. Запрос заявителей о предоставлении муниципальной услуги может быть направлен в электронном виде следующими способами:</w:t>
      </w:r>
    </w:p>
    <w:p w:rsidR="00DA6F17" w:rsidRPr="006129EC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на электронную почту администрации: </w:t>
      </w:r>
      <w:proofErr w:type="spellStart"/>
      <w:r w:rsidR="006129EC">
        <w:rPr>
          <w:rFonts w:ascii="Times New Roman" w:hAnsi="Times New Roman" w:cs="Times New Roman"/>
          <w:sz w:val="24"/>
          <w:szCs w:val="24"/>
          <w:lang w:val="en-US" w:eastAsia="ru-RU"/>
        </w:rPr>
        <w:t>ryabovo</w:t>
      </w:r>
      <w:proofErr w:type="spellEnd"/>
      <w:r w:rsidR="006129EC" w:rsidRPr="006129EC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6129EC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6129EC" w:rsidRPr="006129E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129E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через функционал электронной приемной на ПГУ ЛО;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через функционал электронной приемной на ЕПГУ.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1.8.3.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1.9. Порядок, форма и место размещения информации на стендах в местах пред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ставления муниципальной услуги, а также в сети Интернет.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1.9.1. На информационном стенде  администрации размещается следующая инфо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мация: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 по приему заявлений, докуме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тов на ведение учета граждан, нуждающихся в жилых помещениях, предоставляемых по договорам социального найма;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форма заявления о принятии граждан на учет в качестве нуждающихся в жилых помещениях, предоставляемых по договорам социального найма (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3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признании граждан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 4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C7B9D" w:rsidRPr="008C761D">
        <w:rPr>
          <w:rFonts w:ascii="Times New Roman" w:hAnsi="Times New Roman" w:cs="Times New Roman"/>
          <w:sz w:val="24"/>
          <w:szCs w:val="24"/>
          <w:lang w:eastAsia="ru-RU"/>
        </w:rPr>
        <w:t>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документов для признания граждан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подтверждающих право граждан состоять на учете в кач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стве нуждающихся в жилых помещениях;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график 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номера телефонов 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по жилищным вопросам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администрации;</w:t>
      </w:r>
    </w:p>
    <w:p w:rsidR="00337627" w:rsidRPr="008C761D" w:rsidRDefault="006129EC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номер кабинета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, где осуществляется прием и информирование заявителей;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1.9.2. На официальном сайте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рации Рябовского городского поселения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снен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Интернет, на ПГУ ЛО:  </w:t>
      </w:r>
      <w:hyperlink r:id="rId11" w:history="1"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</w:t>
        </w:r>
      </w:hyperlink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t xml:space="preserve">и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на ЕПГУ: </w:t>
      </w:r>
      <w:hyperlink r:id="rId12" w:history="1">
        <w:r w:rsidRPr="008C761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размещаются следующие материалы: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перечень нормативных правовых актов по предоставлению муниципальных услуг;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текст административного регламента с приложениями.</w:t>
      </w:r>
    </w:p>
    <w:p w:rsidR="00337627" w:rsidRPr="008C761D" w:rsidRDefault="00337627" w:rsidP="008C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16652D" w:rsidRDefault="0016652D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198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1198" w:rsidRPr="008C761D">
        <w:rPr>
          <w:rFonts w:ascii="Times New Roman" w:hAnsi="Times New Roman" w:cs="Times New Roman"/>
          <w:sz w:val="24"/>
          <w:szCs w:val="24"/>
        </w:rPr>
        <w:t>:</w:t>
      </w:r>
    </w:p>
    <w:p w:rsidR="00337627" w:rsidRPr="008C761D" w:rsidRDefault="00411198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 xml:space="preserve">- </w:t>
      </w:r>
      <w:r w:rsidR="00337627" w:rsidRPr="008C761D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картографии.</w:t>
      </w:r>
    </w:p>
    <w:p w:rsidR="00411198" w:rsidRPr="008C761D" w:rsidRDefault="00411198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Запрос сведений из  Федеральной налоговой службы Российской Федерации о 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становке заявителя на учет в налоговом органе.</w:t>
      </w:r>
    </w:p>
    <w:p w:rsidR="00337627" w:rsidRPr="008C761D" w:rsidRDefault="00337627" w:rsidP="008C7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p w:rsidR="0016652D" w:rsidRPr="008C761D" w:rsidRDefault="0016652D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37627" w:rsidRPr="008C761D" w:rsidRDefault="00337627" w:rsidP="0016652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2.1. Наименование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«Принятие граждан на учет в качестве нуждающихся в ж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лых помещениях, предоставляемых по договорам социального найма».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пальную услугу.</w:t>
      </w:r>
    </w:p>
    <w:p w:rsidR="00337627" w:rsidRPr="003B0632" w:rsidRDefault="00337627" w:rsidP="003B06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B0632">
        <w:rPr>
          <w:rFonts w:ascii="Times New Roman" w:hAnsi="Times New Roman" w:cs="Times New Roman"/>
          <w:lang w:eastAsia="ru-RU"/>
        </w:rPr>
        <w:t xml:space="preserve">Предоставление 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осуществляется адм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нистрацией муниципального образования 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е городское поселение </w:t>
      </w:r>
      <w:proofErr w:type="spellStart"/>
      <w:r w:rsidR="00DA6F17" w:rsidRPr="003B0632">
        <w:rPr>
          <w:rFonts w:ascii="Times New Roman" w:hAnsi="Times New Roman" w:cs="Times New Roman"/>
          <w:sz w:val="24"/>
          <w:szCs w:val="24"/>
          <w:lang w:eastAsia="ru-RU"/>
        </w:rPr>
        <w:t>Тосненск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6F17" w:rsidRPr="003B0632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Конечным результатом оказания муниципальной услуги «Принятие граждан на учет в качестве нуждающихся в жилых помещениях, предоставляемых по договорам социал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ного найма» является: письменно или в электронном виде информирование заявителей путем направления решения о принятии (отказе в принятии) на учет.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2.4.1.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Решение о принятии на учет или об отказе в принятии на учет граждан в кач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стве нуждающихся в жилых помещениях должно быть принято администрацией по 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зультатам рассмотрения заявления о принятии на учет и иных представленных докуме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тов не позднее чем через тридцать дней со дня представления указанных документов в </w:t>
      </w:r>
      <w:r w:rsidR="003B063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Рябовского городского поселения </w:t>
      </w:r>
      <w:proofErr w:type="spellStart"/>
      <w:r w:rsidR="003B0632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B06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  <w:proofErr w:type="gramEnd"/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2.4.2. Должностное лицо </w:t>
      </w:r>
      <w:r w:rsidR="003B063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Рябовского городского поселения </w:t>
      </w:r>
      <w:proofErr w:type="spellStart"/>
      <w:r w:rsidR="003B0632">
        <w:rPr>
          <w:rFonts w:ascii="Times New Roman" w:hAnsi="Times New Roman" w:cs="Times New Roman"/>
          <w:sz w:val="24"/>
          <w:szCs w:val="24"/>
          <w:lang w:eastAsia="ru-RU"/>
        </w:rPr>
        <w:t>Тосне</w:t>
      </w:r>
      <w:r w:rsidR="003B063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B063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B06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3B0632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не позднее чем через три рабочих дня со дня прин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документ, по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тверждающий такое решение.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Конституци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37627" w:rsidRPr="008C761D" w:rsidRDefault="00337627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Граждански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кодекс Российской Федерации;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Жилищны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кодекс Российской Федерации;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Федеральны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29.12.2004 № 189-ФЗ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"О введении в действие Жилищного кодекса Российской Федерации";</w:t>
      </w:r>
    </w:p>
    <w:p w:rsidR="00337627" w:rsidRPr="008C761D" w:rsidRDefault="00337627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Федеральны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закон Российской Федерации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от 06.10.2003 № 131-ФЗ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Федерации»;</w:t>
      </w:r>
    </w:p>
    <w:p w:rsidR="00337627" w:rsidRPr="008C761D" w:rsidRDefault="00337627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Федеральны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закон Российской Федерации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от 27.07.2010 № 210-ФЗ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«Об организ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ции предоставления государственных и муниципальных услуг»;</w:t>
      </w:r>
    </w:p>
    <w:p w:rsidR="00337627" w:rsidRPr="008C761D" w:rsidRDefault="00337627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Федеральны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закон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от 02.05.2006 № 59-ФЗ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«О порядке ра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смотрения обращений граждан Российской Федерации»;</w:t>
      </w:r>
    </w:p>
    <w:p w:rsidR="006F1E04" w:rsidRPr="008C761D" w:rsidRDefault="006F1E04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Федеральны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закон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от 27.07.2006 № 152-ФЗ «О персонал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ных данных»;</w:t>
      </w:r>
    </w:p>
    <w:p w:rsidR="00083EBD" w:rsidRPr="008C761D" w:rsidRDefault="00083EBD" w:rsidP="001665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6 апреля 2011 г. N 63-ФЗ "Об эле</w:t>
      </w:r>
      <w:r w:rsidRPr="008C761D">
        <w:rPr>
          <w:rFonts w:ascii="Times New Roman" w:hAnsi="Times New Roman" w:cs="Times New Roman"/>
          <w:sz w:val="24"/>
          <w:szCs w:val="24"/>
        </w:rPr>
        <w:t>к</w:t>
      </w:r>
      <w:r w:rsidR="0016652D">
        <w:rPr>
          <w:rFonts w:ascii="Times New Roman" w:hAnsi="Times New Roman" w:cs="Times New Roman"/>
          <w:sz w:val="24"/>
          <w:szCs w:val="24"/>
        </w:rPr>
        <w:t>тронной подписи"</w:t>
      </w:r>
      <w:r w:rsidRPr="008C761D">
        <w:rPr>
          <w:rFonts w:ascii="Times New Roman" w:hAnsi="Times New Roman" w:cs="Times New Roman"/>
          <w:sz w:val="24"/>
          <w:szCs w:val="24"/>
        </w:rPr>
        <w:t>;</w:t>
      </w:r>
    </w:p>
    <w:p w:rsidR="00337627" w:rsidRPr="008C761D" w:rsidRDefault="00337627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5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от 16.06.2006 № 378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37627" w:rsidRPr="008C761D" w:rsidRDefault="00337627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5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от 28.01.2006 № 47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признании помещения жилым помещением, жилого помещ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ния непригодным для проживания и многоквартирного дома аварийным и подлежащим сносу или реконструкции»;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6652D">
        <w:rPr>
          <w:rFonts w:ascii="Times New Roman" w:hAnsi="Times New Roman" w:cs="Times New Roman"/>
          <w:sz w:val="24"/>
          <w:szCs w:val="24"/>
        </w:rPr>
        <w:t>п</w:t>
      </w:r>
      <w:r w:rsidRPr="008C761D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</w:t>
      </w:r>
      <w:r w:rsidR="001465FB" w:rsidRPr="008C761D">
        <w:rPr>
          <w:rFonts w:ascii="Times New Roman" w:hAnsi="Times New Roman" w:cs="Times New Roman"/>
          <w:sz w:val="24"/>
          <w:szCs w:val="24"/>
        </w:rPr>
        <w:t xml:space="preserve">от 20.08.2003 № 512 </w:t>
      </w:r>
      <w:r w:rsidRPr="008C761D">
        <w:rPr>
          <w:rFonts w:ascii="Times New Roman" w:hAnsi="Times New Roman" w:cs="Times New Roman"/>
          <w:sz w:val="24"/>
          <w:szCs w:val="24"/>
        </w:rPr>
        <w:t>«О п</w:t>
      </w:r>
      <w:r w:rsidRPr="008C761D">
        <w:rPr>
          <w:rFonts w:ascii="Times New Roman" w:hAnsi="Times New Roman" w:cs="Times New Roman"/>
          <w:sz w:val="24"/>
          <w:szCs w:val="24"/>
        </w:rPr>
        <w:t>е</w:t>
      </w:r>
      <w:r w:rsidRPr="008C761D">
        <w:rPr>
          <w:rFonts w:ascii="Times New Roman" w:hAnsi="Times New Roman" w:cs="Times New Roman"/>
          <w:sz w:val="24"/>
          <w:szCs w:val="24"/>
        </w:rPr>
        <w:t>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</w:t>
      </w:r>
      <w:r w:rsidRPr="008C761D">
        <w:rPr>
          <w:rFonts w:ascii="Times New Roman" w:hAnsi="Times New Roman" w:cs="Times New Roman"/>
          <w:sz w:val="24"/>
          <w:szCs w:val="24"/>
        </w:rPr>
        <w:t>о</w:t>
      </w:r>
      <w:r w:rsidRPr="008C761D">
        <w:rPr>
          <w:rFonts w:ascii="Times New Roman" w:hAnsi="Times New Roman" w:cs="Times New Roman"/>
          <w:sz w:val="24"/>
          <w:szCs w:val="24"/>
        </w:rPr>
        <w:t>щи»;</w:t>
      </w:r>
    </w:p>
    <w:p w:rsidR="00337627" w:rsidRPr="008C761D" w:rsidRDefault="00337627" w:rsidP="001665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52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аспоряжение Правительства Российской Федерации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от 17.12.2009 № 1993-р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 </w:t>
      </w:r>
    </w:p>
    <w:p w:rsidR="00083EBD" w:rsidRPr="008C761D" w:rsidRDefault="00083EBD" w:rsidP="001665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 xml:space="preserve">- </w:t>
      </w:r>
      <w:r w:rsidR="0016652D">
        <w:rPr>
          <w:rFonts w:ascii="Times New Roman" w:hAnsi="Times New Roman" w:cs="Times New Roman"/>
          <w:sz w:val="24"/>
          <w:szCs w:val="24"/>
        </w:rPr>
        <w:t>п</w:t>
      </w:r>
      <w:r w:rsidRPr="008C761D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</w:t>
      </w:r>
      <w:r w:rsidRPr="008C761D">
        <w:rPr>
          <w:rFonts w:ascii="Times New Roman" w:hAnsi="Times New Roman" w:cs="Times New Roman"/>
          <w:sz w:val="24"/>
          <w:szCs w:val="24"/>
        </w:rPr>
        <w:t>р</w:t>
      </w:r>
      <w:r w:rsidRPr="008C761D">
        <w:rPr>
          <w:rFonts w:ascii="Times New Roman" w:hAnsi="Times New Roman" w:cs="Times New Roman"/>
          <w:sz w:val="24"/>
          <w:szCs w:val="24"/>
        </w:rPr>
        <w:t>мационной системе "Единая система идентификац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C761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</w:t>
      </w:r>
      <w:r w:rsidRPr="008C761D">
        <w:rPr>
          <w:rFonts w:ascii="Times New Roman" w:hAnsi="Times New Roman" w:cs="Times New Roman"/>
          <w:sz w:val="24"/>
          <w:szCs w:val="24"/>
        </w:rPr>
        <w:t>и</w:t>
      </w:r>
      <w:r w:rsidRPr="008C761D">
        <w:rPr>
          <w:rFonts w:ascii="Times New Roman" w:hAnsi="Times New Roman" w:cs="Times New Roman"/>
          <w:sz w:val="24"/>
          <w:szCs w:val="24"/>
        </w:rPr>
        <w:t>стем, используемых для предоставления государственных и муниципальных услуг в эле</w:t>
      </w:r>
      <w:r w:rsidRPr="008C761D">
        <w:rPr>
          <w:rFonts w:ascii="Times New Roman" w:hAnsi="Times New Roman" w:cs="Times New Roman"/>
          <w:sz w:val="24"/>
          <w:szCs w:val="24"/>
        </w:rPr>
        <w:t>к</w:t>
      </w:r>
      <w:r w:rsidRPr="008C761D">
        <w:rPr>
          <w:rFonts w:ascii="Times New Roman" w:hAnsi="Times New Roman" w:cs="Times New Roman"/>
          <w:sz w:val="24"/>
          <w:szCs w:val="24"/>
        </w:rPr>
        <w:t>тронной форме";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5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бластн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закон Ленинградской области 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от 26.10.2005 № 89-ОЗ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«О порядке вед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найма»;       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5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</w:t>
      </w:r>
      <w:r w:rsidR="001465FB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от 25.01.2006 № 4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области»;</w:t>
      </w:r>
    </w:p>
    <w:p w:rsidR="00083EBD" w:rsidRPr="008C761D" w:rsidRDefault="00083EBD" w:rsidP="001665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-</w:t>
      </w:r>
      <w:r w:rsidR="0016652D">
        <w:rPr>
          <w:rFonts w:ascii="Times New Roman" w:hAnsi="Times New Roman" w:cs="Times New Roman"/>
          <w:sz w:val="24"/>
          <w:szCs w:val="24"/>
        </w:rPr>
        <w:t xml:space="preserve"> п</w:t>
      </w:r>
      <w:r w:rsidRPr="008C761D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30.09.2011 № 310 "Об утверждении плана-графика перехода на предоставление государственных и муниципал</w:t>
      </w:r>
      <w:r w:rsidRPr="008C761D">
        <w:rPr>
          <w:rFonts w:ascii="Times New Roman" w:hAnsi="Times New Roman" w:cs="Times New Roman"/>
          <w:sz w:val="24"/>
          <w:szCs w:val="24"/>
        </w:rPr>
        <w:t>ь</w:t>
      </w:r>
      <w:r w:rsidRPr="008C761D">
        <w:rPr>
          <w:rFonts w:ascii="Times New Roman" w:hAnsi="Times New Roman" w:cs="Times New Roman"/>
          <w:sz w:val="24"/>
          <w:szCs w:val="24"/>
        </w:rPr>
        <w:t>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</w:t>
      </w:r>
      <w:r w:rsidRPr="008C761D">
        <w:rPr>
          <w:rFonts w:ascii="Times New Roman" w:hAnsi="Times New Roman" w:cs="Times New Roman"/>
          <w:sz w:val="24"/>
          <w:szCs w:val="24"/>
        </w:rPr>
        <w:t>е</w:t>
      </w:r>
      <w:r w:rsidRPr="008C761D">
        <w:rPr>
          <w:rFonts w:ascii="Times New Roman" w:hAnsi="Times New Roman" w:cs="Times New Roman"/>
          <w:sz w:val="24"/>
          <w:szCs w:val="24"/>
        </w:rPr>
        <w:t>нинградской области и муниципальными учреждениями";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>Устав Рябовского городского поселения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F17" w:rsidRPr="008C761D">
        <w:rPr>
          <w:rFonts w:ascii="Times New Roman" w:hAnsi="Times New Roman" w:cs="Times New Roman"/>
          <w:sz w:val="24"/>
          <w:szCs w:val="24"/>
          <w:lang w:eastAsia="ru-RU"/>
        </w:rPr>
        <w:t>Тосненс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сти;</w:t>
      </w:r>
    </w:p>
    <w:p w:rsidR="00337627" w:rsidRPr="003B0632" w:rsidRDefault="001D7545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6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95237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6129EC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Рябовского </w:t>
      </w:r>
      <w:r w:rsidR="007A681B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7A681B" w:rsidRPr="003B0632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A681B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proofErr w:type="gramEnd"/>
      <w:r w:rsidR="007A681B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>02.02.2006</w:t>
      </w:r>
      <w:r w:rsidR="007A681B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7627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«Об </w:t>
      </w:r>
      <w:r w:rsidR="007A681B" w:rsidRPr="003B0632">
        <w:rPr>
          <w:rFonts w:ascii="Times New Roman" w:hAnsi="Times New Roman" w:cs="Times New Roman"/>
          <w:sz w:val="24"/>
          <w:szCs w:val="24"/>
          <w:lang w:eastAsia="ru-RU"/>
        </w:rPr>
        <w:t>установлении</w:t>
      </w:r>
      <w:r w:rsidR="00337627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нормы </w:t>
      </w:r>
      <w:r w:rsidR="007A681B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и учетной нормы </w:t>
      </w:r>
      <w:r w:rsidR="00337627" w:rsidRPr="003B0632">
        <w:rPr>
          <w:rFonts w:ascii="Times New Roman" w:hAnsi="Times New Roman" w:cs="Times New Roman"/>
          <w:sz w:val="24"/>
          <w:szCs w:val="24"/>
          <w:lang w:eastAsia="ru-RU"/>
        </w:rPr>
        <w:t>площади жилого помещения»;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</w:t>
      </w:r>
      <w:r w:rsidR="006129EC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 Рябовского </w:t>
      </w:r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545" w:rsidRPr="003B063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6129EC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>30.11.2007</w:t>
      </w:r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545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B0632" w:rsidRPr="003B063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величины порогового зн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чения  размера дохода, приходящегося на каждого члена семьи</w:t>
      </w:r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(одиноко проживающего гражданина),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и величины порогового значения размера стоимости имущества, находящ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гося в собственности</w:t>
      </w:r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и (или)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</w:t>
      </w:r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семьи (собственности одиноко пр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живающего гражданина) и подлежащего налогообложению, в целях признания граждан малоимущими</w:t>
      </w:r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и предоставления им по</w:t>
      </w:r>
      <w:proofErr w:type="gramEnd"/>
      <w:r w:rsidR="009963AA" w:rsidRPr="003B063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социального найма жилых помещений муниципаль</w:t>
      </w:r>
      <w:r w:rsidR="006129EC" w:rsidRPr="003B0632">
        <w:rPr>
          <w:rFonts w:ascii="Times New Roman" w:hAnsi="Times New Roman" w:cs="Times New Roman"/>
          <w:sz w:val="24"/>
          <w:szCs w:val="24"/>
          <w:lang w:eastAsia="ru-RU"/>
        </w:rPr>
        <w:t>ного жилищного фонда</w:t>
      </w:r>
      <w:r w:rsidRPr="003B0632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61D">
        <w:rPr>
          <w:rFonts w:ascii="Times New Roman" w:hAnsi="Times New Roman" w:cs="Times New Roman"/>
          <w:bCs/>
          <w:sz w:val="24"/>
          <w:szCs w:val="24"/>
        </w:rPr>
        <w:t>2.6. Исчерпывающий перечень документов, необходимых для предоставления мун</w:t>
      </w:r>
      <w:r w:rsidRPr="008C761D">
        <w:rPr>
          <w:rFonts w:ascii="Times New Roman" w:hAnsi="Times New Roman" w:cs="Times New Roman"/>
          <w:bCs/>
          <w:sz w:val="24"/>
          <w:szCs w:val="24"/>
        </w:rPr>
        <w:t>и</w:t>
      </w:r>
      <w:r w:rsidRPr="008C761D">
        <w:rPr>
          <w:rFonts w:ascii="Times New Roman" w:hAnsi="Times New Roman" w:cs="Times New Roman"/>
          <w:bCs/>
          <w:sz w:val="24"/>
          <w:szCs w:val="24"/>
        </w:rPr>
        <w:t>ципальной услуги.</w:t>
      </w:r>
    </w:p>
    <w:p w:rsidR="0016652D" w:rsidRDefault="0016652D" w:rsidP="006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2.6.1. Граждане в целях реализации их права на получение жилых помещений по 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говорам социального найма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обращаются с заявлением к специалисту по жилищным в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129EC">
        <w:rPr>
          <w:rFonts w:ascii="Times New Roman" w:hAnsi="Times New Roman" w:cs="Times New Roman"/>
          <w:sz w:val="24"/>
          <w:szCs w:val="24"/>
          <w:lang w:eastAsia="ru-RU"/>
        </w:rPr>
        <w:t xml:space="preserve">просам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(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явителем (уполномоченным лицом) в электронном виде в сети Интернет на ПГУ ЛО или ЕПГУ.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3" w:history="1">
        <w:r w:rsidRPr="008C761D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2011 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63-ФЗ "Об электро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ной подписи" (далее – квалифицированная ЭП). 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заявление о признании заявителя и членов его семьи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4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паспорта заявителя и членов его семьи;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справки о доходах граждан (о доходе одиноко проживающего гражданина) за ра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четный период, равный двум календарным годам, непосредственно предшествующим м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сяцу подачи заявления о приеме на учет, и стоимости имущества, находящегося в со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ственности заявителя и членов его семьи и подлежащего налогообложению;</w:t>
      </w:r>
    </w:p>
    <w:p w:rsidR="001B0DE6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справка формы 9 (выписка из домовой книги), в том числе справка формы 9 (в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писка из домовой книги) по предыдущему месту жительства, если срок регистрации по месту жительства менее 5 лет</w:t>
      </w:r>
      <w:r w:rsidR="00083EBD" w:rsidRPr="008C76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1B0DE6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характеристика жилой площади (выписка из технического паспорта)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выписка из финансового лицевого счета с указанием количества проживающих граждан;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мещения);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та 2 статьи 57 Жилищного кодекса Российской Федерации);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акт МВК о признании жилого помещения непригодным для проживания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случае, если гражданин имеет право на получение жилого помещения во внеочер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едном порядке в соответствии с </w:t>
      </w:r>
      <w:proofErr w:type="spellStart"/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>. 1 п. 2 ст. 57 Жилищного кодекса РФ).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2.6.4. Администрация </w:t>
      </w:r>
      <w:r w:rsidR="00AA194E">
        <w:rPr>
          <w:rFonts w:ascii="Times New Roman" w:hAnsi="Times New Roman" w:cs="Times New Roman"/>
          <w:sz w:val="24"/>
          <w:szCs w:val="24"/>
          <w:lang w:eastAsia="ru-RU"/>
        </w:rPr>
        <w:t>Рябовского городского поселения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935" w:rsidRPr="008C761D">
        <w:rPr>
          <w:rFonts w:ascii="Times New Roman" w:hAnsi="Times New Roman" w:cs="Times New Roman"/>
          <w:sz w:val="24"/>
          <w:szCs w:val="24"/>
          <w:lang w:eastAsia="ru-RU"/>
        </w:rPr>
        <w:t>Тосненск</w:t>
      </w:r>
      <w:r w:rsidR="00AA194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2F593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AA19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F593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</w:t>
      </w:r>
      <w:r w:rsidR="002F5935"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F5935" w:rsidRPr="008C761D">
        <w:rPr>
          <w:rFonts w:ascii="Times New Roman" w:hAnsi="Times New Roman" w:cs="Times New Roman"/>
          <w:sz w:val="24"/>
          <w:szCs w:val="24"/>
          <w:lang w:eastAsia="ru-RU"/>
        </w:rPr>
        <w:t>градской области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сту постоянного жительства заявителя и членов его семьи, предоставляемую на заявителя и каждого из членов ег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о семьи по Российской Федерации;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сведения из  Федеральной налоговой службы Российской Федерации о постановке заявителя на учет в налоговом органе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16652D" w:rsidRDefault="00337627" w:rsidP="00854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2.6.5. Для получения услуги физич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еские лица представляют специалисту по жили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ным вопросам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администрации заявление и документы, указанные в п.2.6.3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димых для предоставления муниципальной услуги.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8C761D">
        <w:rPr>
          <w:rFonts w:ascii="Times New Roman" w:hAnsi="Times New Roman" w:cs="Times New Roman"/>
          <w:sz w:val="24"/>
          <w:szCs w:val="24"/>
        </w:rPr>
        <w:t>если при о</w:t>
      </w:r>
      <w:r w:rsidRPr="008C761D">
        <w:rPr>
          <w:rFonts w:ascii="Times New Roman" w:hAnsi="Times New Roman" w:cs="Times New Roman"/>
          <w:sz w:val="24"/>
          <w:szCs w:val="24"/>
        </w:rPr>
        <w:t>б</w:t>
      </w:r>
      <w:r w:rsidRPr="008C761D">
        <w:rPr>
          <w:rFonts w:ascii="Times New Roman" w:hAnsi="Times New Roman" w:cs="Times New Roman"/>
          <w:sz w:val="24"/>
          <w:szCs w:val="24"/>
        </w:rPr>
        <w:t>ращении от имени заявителя доверенного лица не представлены документы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7627" w:rsidRPr="008C761D" w:rsidRDefault="00337627" w:rsidP="001665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доверенным лицом: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337627" w:rsidRPr="008C761D" w:rsidRDefault="001B0DE6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2) нотариально удостоверенная</w:t>
      </w:r>
      <w:r w:rsidR="00337627" w:rsidRPr="008C761D">
        <w:rPr>
          <w:rFonts w:ascii="Times New Roman" w:hAnsi="Times New Roman" w:cs="Times New Roman"/>
          <w:sz w:val="24"/>
          <w:szCs w:val="24"/>
        </w:rPr>
        <w:t xml:space="preserve"> доверенность от имени получателя государственной услуги на совершение данных действий.</w:t>
      </w:r>
    </w:p>
    <w:p w:rsidR="00337627" w:rsidRPr="008C761D" w:rsidRDefault="00337627" w:rsidP="001665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законным представителем (опекун, попечитель):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lastRenderedPageBreak/>
        <w:t>2)документ, подтверждающий право законного представителя выступать от имени получателя государственной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2.8.1. В предоставлении муниципальной услуги 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отказ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ано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 в случае, если: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не представлены документы, подтверждающие право граждан состоять на учете в качестве нуждающихся в жилых помещениях;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представлен неполный комплект документов, подтверждающий право граждан 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стоять на учете в качестве нуждающихся в жилых помещениях;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не истекло пять лет со дня совершения гражданами намеренных действий, в 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зультате которых граждане могли бы быть признаны нуждающимися в жилых помещен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ях.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2.8.2. Предоставление муниципальной услуги прекращается в случае:     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подачи гражданами по месту учета заявления о снятии с учета;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 выезда граждан на место жительства в другое муниципальное образование;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ство жилого помещения;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го дома;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</w:t>
      </w:r>
      <w:r w:rsidRPr="008C761D">
        <w:rPr>
          <w:rFonts w:ascii="Times New Roman" w:hAnsi="Times New Roman" w:cs="Times New Roman"/>
          <w:sz w:val="24"/>
          <w:szCs w:val="24"/>
        </w:rPr>
        <w:t>е</w:t>
      </w:r>
      <w:r w:rsidRPr="008C761D">
        <w:rPr>
          <w:rFonts w:ascii="Times New Roman" w:hAnsi="Times New Roman" w:cs="Times New Roman"/>
          <w:sz w:val="24"/>
          <w:szCs w:val="24"/>
        </w:rPr>
        <w:t>ние муниципальной услуги осуществляется бесплатно.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та оказания муниципальной услуги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не более пятнадцати минут.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Регистрация запроса о предоставлении муниципальной услуги осуществляется в 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чение одного дня.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ты. СанПиН 2.2.2/2.4.1340-03".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2.12.2. Рабочие места специалистов, осуществляющих муниципальную услугу, об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рудуются средствами вычислительной техники и оргтехникой, позволяющими организ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вать исполнение муниципальной услуги в полном объеме.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ствующего должностного лица.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2.12.3. Помещение для ожидания личного приема должно соответствовать комфор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ным условиям для заявителей, оборудуется стульями, столами, обеспечивается канцеля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скими принадлежностями для написания письменных обращений, информационными стендами.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Помещения должны содержать места информирования, предназначенные для озн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комления граждан с информационными материалами. Места информирования оборуд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на возможность свободного доступа граждан.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2.12.4. На информационных стендах  в помещениях, предназначенных для приема граждан, размещается следующая информация: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 по приему заявлений, докуме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тов на ведение учета граждан, нуждающихся в жилых помещениях, предоставляемых по договорам социального найма;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форма заявления о принятии граждан на учет в качестве нуждающихся в жилых помещениях, предоставляемых по договорам социального найма (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 3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нистративному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признании граждан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 4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B0DE6" w:rsidRPr="008C761D">
        <w:rPr>
          <w:rFonts w:ascii="Times New Roman" w:hAnsi="Times New Roman" w:cs="Times New Roman"/>
          <w:sz w:val="24"/>
          <w:szCs w:val="24"/>
          <w:lang w:eastAsia="ru-RU"/>
        </w:rPr>
        <w:t>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документов для признания граждан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подтверждающих право граждан состоять на учете в кач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стве нуждающихся в жилых помещениях;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график работы 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>специалиста по жилищным вопросам</w:t>
      </w:r>
      <w:r w:rsidR="002F593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администрации;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номера телефонов 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>специалиста по жилищным вопросам</w:t>
      </w:r>
      <w:r w:rsidR="00E16C2A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администрации;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номера кабинетов, где осуществляется прием и информирование заявителей;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адрес официального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сайта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администрац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ии Рябовского городского поселения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снен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proofErr w:type="gramEnd"/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сети Интернет, содержащего информацию о предоставлении муниципальной услуги;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2.13.1. Показатели  доступности муниципальной услуги:</w:t>
      </w:r>
    </w:p>
    <w:p w:rsidR="0016652D" w:rsidRDefault="00337627" w:rsidP="0085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информация о предоставлении муниципальной услуги публикуется на официал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ном сайте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администр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ации Рябовского городского поселения </w:t>
      </w:r>
      <w:proofErr w:type="spellStart"/>
      <w:r w:rsidR="00854FB4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градской области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наличие информац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ии о графике работы специалиста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пальной услуги на официальном сайте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админист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рации  Рябовского городского поселения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>Тоснен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754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, в местах оказания муниципальной услуги на информационных стендах;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время оказания услуги – не более 30 дней;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услуга оказывается бесплатно.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2.13.2. Показатели качества муниципальной услуги: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соответствие требованиям административного регламента;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соблюдение сроков предоставления услуги;</w:t>
      </w:r>
    </w:p>
    <w:p w:rsidR="00337627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количество обоснованных жалоб.</w:t>
      </w:r>
    </w:p>
    <w:p w:rsidR="0016652D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</w:t>
      </w:r>
      <w:r w:rsidR="0088174F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ОВАНИЯ К ПОРЯДКУ ИХ  ВЫПОЛНЕНИЯ, В ТОМ ЧИСЛЕ ОСОБЕННОСТИ ВЫПОЛНЕНИЯ АДМИНИСТРАТИВНЫХ ПРОЦЕДУР В МНОГОФУНКЦИОНАЛЬНЫХ ЦЕНТРАХ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3.1. Состав и последовательность действий при предоставлении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337627" w:rsidRPr="008C761D" w:rsidRDefault="00337627" w:rsidP="0016652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</w:rPr>
        <w:lastRenderedPageBreak/>
        <w:t>прием  и регистрация заявления и представленных документов;</w:t>
      </w:r>
    </w:p>
    <w:p w:rsidR="00337627" w:rsidRPr="008C761D" w:rsidRDefault="00337627" w:rsidP="0016652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рассмотрение заявлений и представленных документов;</w:t>
      </w:r>
    </w:p>
    <w:p w:rsidR="00337627" w:rsidRPr="008C761D" w:rsidRDefault="00337627" w:rsidP="0016652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запрос в организации, оказывающие межведомственное и межуровневое взаим</w:t>
      </w:r>
      <w:r w:rsidRPr="008C761D">
        <w:rPr>
          <w:rFonts w:ascii="Times New Roman" w:hAnsi="Times New Roman" w:cs="Times New Roman"/>
          <w:sz w:val="24"/>
          <w:szCs w:val="24"/>
        </w:rPr>
        <w:t>о</w:t>
      </w:r>
      <w:r w:rsidRPr="008C761D">
        <w:rPr>
          <w:rFonts w:ascii="Times New Roman" w:hAnsi="Times New Roman" w:cs="Times New Roman"/>
          <w:sz w:val="24"/>
          <w:szCs w:val="24"/>
        </w:rPr>
        <w:t>действие;</w:t>
      </w:r>
    </w:p>
    <w:p w:rsidR="00337627" w:rsidRPr="008C761D" w:rsidRDefault="00337627" w:rsidP="0016652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 xml:space="preserve">принятие решения и подготовка проекта постановления о принятии на учет или 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об отказе в принятии на учет граждан в качестве нуждающихся в жилых помещениях</w:t>
      </w:r>
      <w:proofErr w:type="gramEnd"/>
      <w:r w:rsidRPr="008C761D">
        <w:rPr>
          <w:rFonts w:ascii="Times New Roman" w:hAnsi="Times New Roman" w:cs="Times New Roman"/>
          <w:sz w:val="24"/>
          <w:szCs w:val="24"/>
        </w:rPr>
        <w:t>;</w:t>
      </w:r>
    </w:p>
    <w:p w:rsidR="00337627" w:rsidRPr="008C761D" w:rsidRDefault="00337627" w:rsidP="0016652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выдача оформленного решения заявителю;</w:t>
      </w:r>
    </w:p>
    <w:p w:rsidR="00337627" w:rsidRPr="008C761D" w:rsidRDefault="00337627" w:rsidP="0016652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1D">
        <w:rPr>
          <w:rFonts w:ascii="Times New Roman" w:hAnsi="Times New Roman" w:cs="Times New Roman"/>
          <w:sz w:val="24"/>
          <w:szCs w:val="24"/>
        </w:rPr>
        <w:t>формирование учетного дела гражданина</w:t>
      </w:r>
      <w:r w:rsidR="0025216C" w:rsidRPr="008C761D">
        <w:rPr>
          <w:rFonts w:ascii="Times New Roman" w:hAnsi="Times New Roman" w:cs="Times New Roman"/>
          <w:sz w:val="24"/>
          <w:szCs w:val="24"/>
        </w:rPr>
        <w:t>,</w:t>
      </w:r>
      <w:r w:rsidRPr="008C761D">
        <w:rPr>
          <w:rFonts w:ascii="Times New Roman" w:hAnsi="Times New Roman" w:cs="Times New Roman"/>
          <w:sz w:val="24"/>
          <w:szCs w:val="24"/>
        </w:rPr>
        <w:t xml:space="preserve"> принятого на учет в качестве нужда</w:t>
      </w:r>
      <w:r w:rsidRPr="008C761D">
        <w:rPr>
          <w:rFonts w:ascii="Times New Roman" w:hAnsi="Times New Roman" w:cs="Times New Roman"/>
          <w:sz w:val="24"/>
          <w:szCs w:val="24"/>
        </w:rPr>
        <w:t>ю</w:t>
      </w:r>
      <w:r w:rsidRPr="008C761D">
        <w:rPr>
          <w:rFonts w:ascii="Times New Roman" w:hAnsi="Times New Roman" w:cs="Times New Roman"/>
          <w:sz w:val="24"/>
          <w:szCs w:val="24"/>
        </w:rPr>
        <w:t>щихся в жилых помещениях.</w:t>
      </w:r>
      <w:proofErr w:type="gramEnd"/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3.2. Прием и регистрация заявления и представленных документов.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3.2.1. Основанием для начала процедуры приема заявления является поступление специалисту  заявления о принятии заявителя на учет граждан в качестве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3.2.2. Заявитель пр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и обращении к должностному лицу</w:t>
      </w:r>
      <w:r w:rsidR="008B009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представляет подлинники и копии документов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в подразделе 2.6.3., действительные на дату обращения. 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пии после сличения с подлинниками документов заверяются должностным лицом 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>адм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Рябовского городского поселения </w:t>
      </w:r>
      <w:proofErr w:type="spellStart"/>
      <w:r w:rsidR="00E16C2A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B009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 приобщаются к материалам дела.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3.2.3. Заявление принимается в течение двадцати минут.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3.2.4. При поступлении заявления (запроса) заявителя в электронной форме через ПГУ ЛО, либо ЕПГУ специалист, наделенный в соответствии с должностным регламе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том функциями по приему заявлений и документов через Портал, формирует комплект документов, поступивших в электронном виде.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3.2.5. Заявление в течение одного дня регистрируется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Книге регистрации заявл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ний граждан о принятия  на учет в качестве нуждающихся в жилых помещениях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>, пред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ставляемых п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о договорам социального найма (п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 5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6652D" w:rsidRDefault="00337627" w:rsidP="00854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3.2.6. Заявителю должностным лицом </w:t>
      </w:r>
      <w:proofErr w:type="spellStart"/>
      <w:proofErr w:type="gramStart"/>
      <w:r w:rsidR="00E16C2A" w:rsidRPr="008C761D">
        <w:rPr>
          <w:rFonts w:ascii="Times New Roman" w:hAnsi="Times New Roman" w:cs="Times New Roman"/>
          <w:sz w:val="24"/>
          <w:szCs w:val="24"/>
          <w:lang w:eastAsia="ru-RU"/>
        </w:rPr>
        <w:t>лицом</w:t>
      </w:r>
      <w:proofErr w:type="spellEnd"/>
      <w:proofErr w:type="gramEnd"/>
      <w:r w:rsidR="00E16C2A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Рябовского городского поселения </w:t>
      </w:r>
      <w:proofErr w:type="spellStart"/>
      <w:r w:rsidR="00E16C2A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B009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принявшим представленные 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кументы, выдается расписка в получении документов, копий документов с указанием их перечня и даты получения, фамилии и должности принявшего документы </w:t>
      </w:r>
    </w:p>
    <w:p w:rsidR="00337627" w:rsidRPr="008C761D" w:rsidRDefault="00337627" w:rsidP="0016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должностного лица. Датой получения документов считаются дата представления полного комплекта документов.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3.3. Рассмотрение заявлений и представленных документов.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ного дня проверяет соответствие и действительность сведений и документов, предста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ленных для предоставления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3.4.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Запрос в организации, оказывающие межведомственное и межуровневое вза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модействие.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десяти дней делает запрос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орган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зации, оказывающие межведомственное и межуровневое взаимодействие:</w:t>
      </w:r>
    </w:p>
    <w:p w:rsidR="00337627" w:rsidRPr="008C761D" w:rsidRDefault="0025216C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Запрос в Федеральную службу государственной регистрации, кадастра и картогр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ственности по месту постоянного жительства заявителя и членов его семьи;</w:t>
      </w:r>
    </w:p>
    <w:p w:rsidR="00337627" w:rsidRPr="008C761D" w:rsidRDefault="0025216C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Запрос сведений из  Федеральной налоговой службы Российской Федерации о п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становке заявителя на учет в налоговом органе.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3.5. Принятие решения и подготовка проекта постановления о принятии на учет или </w:t>
      </w:r>
      <w:proofErr w:type="gramStart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3.5.1. Должностным лицом </w:t>
      </w:r>
      <w:r w:rsidR="00CF5AA5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проверка и анализ имеющихся документов и готовится проект постановления о признании граждан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и  принятии их на учет в качестве нуждающихся в жилых помещениях,  предоставляемых по договорам 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циального найма, либо обоснованный отказ в принятии на учет, и передается в отдел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по делопроизводству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для дальнейшего оформления.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3.6. Выдача оформленного решения заявителю.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3.6.1.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Решение о принятии на учет или об отказе в принятии на учет граждан в кач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стве нуждающихся в жилых помещениях должно быть принято администрацией по 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зультатам рассмотрения заявления о принятии на учет и иных представленных докуме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тов не позднее чем через тридцать рабочих дней со дня представления указанных док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ментов в 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Рябовского городского поселения </w:t>
      </w:r>
      <w:proofErr w:type="spellStart"/>
      <w:r w:rsidR="00E16C2A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>градской области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3.6.2. Должностное лицо 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не позднее чем через три рабочих дня со дня принятия 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шения о принятии на учет или об отказе в принятии на учет выдает или направляет гра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данину, подавшему соответствующее заявление о принятии на учет, докумен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т, подтве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ждающий такое решение.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3.6.3.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считаются принятыми на учет в качестве нуждающихся в жилых помещениях со дня 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выхода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а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дминистрации о принятии на учет.</w:t>
      </w:r>
      <w:proofErr w:type="gramEnd"/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3.6.4. Принятые на учет граждане включаются в Книгу учета граждан в качестве нуждающихся в жилых помещениях, предоставляемых по договорам социального найма (далее - Книга учета) (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риложение  6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3.7. </w:t>
      </w:r>
      <w:proofErr w:type="gramStart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учетного дела гражданина</w:t>
      </w:r>
      <w:r w:rsidR="0025216C"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принятого на учет в качестве нужд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ющихся в жилых помещениях.</w:t>
      </w:r>
      <w:proofErr w:type="gramEnd"/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3.7.1. На каждого малоимущего гражданина-заявителя, принятого на учет в качестве нуждающегося в жилом помещении, заводится учетное дело, которое содержит заявление о принятии на учет и представленные им документы, послужившие основанием для пр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нятия решения о принятии на учет. Уч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етному делу присваивается номер.</w:t>
      </w:r>
    </w:p>
    <w:p w:rsidR="0016652D" w:rsidRPr="008C761D" w:rsidRDefault="00337627" w:rsidP="00854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3.7.2.  Граждане, принятые на учет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включаются в список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нуждающихся в 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жилых помещениях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и вносятся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 автоматизированную систему учета граждан,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нужда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5216C" w:rsidRPr="008C761D">
        <w:rPr>
          <w:rFonts w:ascii="Times New Roman" w:hAnsi="Times New Roman" w:cs="Times New Roman"/>
          <w:sz w:val="24"/>
          <w:szCs w:val="24"/>
          <w:lang w:eastAsia="ru-RU"/>
        </w:rPr>
        <w:t>щихся в жилых помещениях.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3.7.3. Ежегодно в период с 10 января по 31 марта 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по жилищным вопр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сам 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проводит проверку прав граждан состоять на учете в качестве нуждающихся в жилых помещениях на основании документов, предоставленных гражданами, принятыми на учет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8C761D" w:rsidRDefault="0033762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3.7.4. По результатам проверки права граждан состоять на учете должностным 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цом </w:t>
      </w:r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Рябовского городского поселения </w:t>
      </w:r>
      <w:proofErr w:type="spellStart"/>
      <w:r w:rsidR="00E16C2A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16C2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E16C2A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составляются списки граждан, нуждающихся в жилых помещениях (далее - спи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ки граждан), которые ежегодно не позднее 10 мая опубликовываются в 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газете «</w:t>
      </w:r>
      <w:proofErr w:type="spellStart"/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Тосне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вестник»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3.8. И</w:t>
      </w:r>
      <w:r w:rsidRPr="008C761D">
        <w:rPr>
          <w:rFonts w:ascii="Times New Roman" w:hAnsi="Times New Roman" w:cs="Times New Roman"/>
          <w:bCs/>
          <w:sz w:val="24"/>
          <w:szCs w:val="24"/>
        </w:rPr>
        <w:t>ные требования, в том числе учитывающие особенности предоставления мун</w:t>
      </w:r>
      <w:r w:rsidRPr="008C761D">
        <w:rPr>
          <w:rFonts w:ascii="Times New Roman" w:hAnsi="Times New Roman" w:cs="Times New Roman"/>
          <w:bCs/>
          <w:sz w:val="24"/>
          <w:szCs w:val="24"/>
        </w:rPr>
        <w:t>и</w:t>
      </w:r>
      <w:r w:rsidRPr="008C761D">
        <w:rPr>
          <w:rFonts w:ascii="Times New Roman" w:hAnsi="Times New Roman" w:cs="Times New Roman"/>
          <w:bCs/>
          <w:sz w:val="24"/>
          <w:szCs w:val="24"/>
        </w:rPr>
        <w:t>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</w:t>
      </w:r>
      <w:r w:rsidRPr="008C761D">
        <w:rPr>
          <w:rFonts w:ascii="Times New Roman" w:hAnsi="Times New Roman" w:cs="Times New Roman"/>
          <w:bCs/>
          <w:sz w:val="24"/>
          <w:szCs w:val="24"/>
        </w:rPr>
        <w:t>н</w:t>
      </w:r>
      <w:r w:rsidRPr="008C761D">
        <w:rPr>
          <w:rFonts w:ascii="Times New Roman" w:hAnsi="Times New Roman" w:cs="Times New Roman"/>
          <w:bCs/>
          <w:sz w:val="24"/>
          <w:szCs w:val="24"/>
        </w:rPr>
        <w:t>ной форме.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разделениях государственного бюджетного учреждения Ленинградской области «Мн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гофункциональный центр предоставления государственных и муниципальных услуг» (д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ляется при наличии вступившего в силу соглашения о взаимодействии между ГБУ ЛО «МФЦ» и иным МФЦ.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 посредством МФЦ,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проводит проверку правильности заполнения запроса и соответствия предста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ленных документов требованиям Административного регламента;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дом, позволяющим установить принадлежность документов конкретному заявителю и в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ду обращения за муниципальной услугой;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в день обращения гражданина в МФЦ;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сти и подписанные уполномоченным специалистом МФЦ.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16652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алист органа местного самоуправления, предоставляющего муниципальную услугу, 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ную услугу, и не позднее двух рабочих дней до окончания срока предоставления муниц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пальной услуги.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8174F" w:rsidRPr="008C761D" w:rsidRDefault="0088174F" w:rsidP="001665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61D">
        <w:rPr>
          <w:rFonts w:ascii="Times New Roman" w:hAnsi="Times New Roman" w:cs="Times New Roman"/>
          <w:bCs/>
          <w:sz w:val="24"/>
          <w:szCs w:val="24"/>
        </w:rPr>
        <w:t>3.9. 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bCs/>
          <w:sz w:val="24"/>
          <w:szCs w:val="24"/>
        </w:rPr>
        <w:t>услуг (функций)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3.9.1. Деятельность ЕПГУ и ПГУ ЛО  по организации предоставления муниципал</w:t>
      </w:r>
      <w:r w:rsidRPr="008C761D">
        <w:rPr>
          <w:rFonts w:ascii="Times New Roman" w:hAnsi="Times New Roman" w:cs="Times New Roman"/>
          <w:sz w:val="24"/>
          <w:szCs w:val="24"/>
        </w:rPr>
        <w:t>ь</w:t>
      </w:r>
      <w:r w:rsidRPr="008C761D">
        <w:rPr>
          <w:rFonts w:ascii="Times New Roman" w:hAnsi="Times New Roman" w:cs="Times New Roman"/>
          <w:sz w:val="24"/>
          <w:szCs w:val="24"/>
        </w:rPr>
        <w:t>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3.9.2. Для получения муниципальной услуги через ЕПГУ или через ПГУ ЛО заяв</w:t>
      </w:r>
      <w:r w:rsidRPr="008C761D">
        <w:rPr>
          <w:rFonts w:ascii="Times New Roman" w:hAnsi="Times New Roman" w:cs="Times New Roman"/>
          <w:sz w:val="24"/>
          <w:szCs w:val="24"/>
        </w:rPr>
        <w:t>и</w:t>
      </w:r>
      <w:r w:rsidRPr="008C761D">
        <w:rPr>
          <w:rFonts w:ascii="Times New Roman" w:hAnsi="Times New Roman" w:cs="Times New Roman"/>
          <w:sz w:val="24"/>
          <w:szCs w:val="24"/>
        </w:rPr>
        <w:t>телю необходимо предварительно пройти процесс регистрации в Единой системе идент</w:t>
      </w:r>
      <w:r w:rsidRPr="008C761D">
        <w:rPr>
          <w:rFonts w:ascii="Times New Roman" w:hAnsi="Times New Roman" w:cs="Times New Roman"/>
          <w:sz w:val="24"/>
          <w:szCs w:val="24"/>
        </w:rPr>
        <w:t>и</w:t>
      </w:r>
      <w:r w:rsidRPr="008C761D">
        <w:rPr>
          <w:rFonts w:ascii="Times New Roman" w:hAnsi="Times New Roman" w:cs="Times New Roman"/>
          <w:sz w:val="24"/>
          <w:szCs w:val="24"/>
        </w:rPr>
        <w:t>фикац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C761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88174F" w:rsidRPr="00DF4600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00">
        <w:rPr>
          <w:rFonts w:ascii="Times New Roman" w:hAnsi="Times New Roman" w:cs="Times New Roman"/>
          <w:sz w:val="24"/>
          <w:szCs w:val="24"/>
        </w:rPr>
        <w:t>3.9.3. Муниципальная услуга может быть получена через ПГУ ЛО следующими сп</w:t>
      </w:r>
      <w:r w:rsidRPr="00DF4600">
        <w:rPr>
          <w:rFonts w:ascii="Times New Roman" w:hAnsi="Times New Roman" w:cs="Times New Roman"/>
          <w:sz w:val="24"/>
          <w:szCs w:val="24"/>
        </w:rPr>
        <w:t>о</w:t>
      </w:r>
      <w:r w:rsidRPr="00DF4600">
        <w:rPr>
          <w:rFonts w:ascii="Times New Roman" w:hAnsi="Times New Roman" w:cs="Times New Roman"/>
          <w:sz w:val="24"/>
          <w:szCs w:val="24"/>
        </w:rPr>
        <w:t xml:space="preserve">собами: </w:t>
      </w:r>
    </w:p>
    <w:p w:rsidR="0088174F" w:rsidRPr="00DF4600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00">
        <w:rPr>
          <w:rFonts w:ascii="Times New Roman" w:hAnsi="Times New Roman" w:cs="Times New Roman"/>
          <w:sz w:val="24"/>
          <w:szCs w:val="24"/>
        </w:rPr>
        <w:t>-</w:t>
      </w:r>
      <w:r w:rsidR="0088174F" w:rsidRPr="00DF4600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>администрацию Рябовского городского п</w:t>
      </w:r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 </w:t>
      </w:r>
      <w:proofErr w:type="spellStart"/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8174F" w:rsidRPr="00DF4600">
        <w:rPr>
          <w:rFonts w:ascii="Times New Roman" w:hAnsi="Times New Roman" w:cs="Times New Roman"/>
          <w:sz w:val="24"/>
          <w:szCs w:val="24"/>
        </w:rPr>
        <w:t>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600">
        <w:rPr>
          <w:rFonts w:ascii="Times New Roman" w:hAnsi="Times New Roman" w:cs="Times New Roman"/>
          <w:sz w:val="24"/>
          <w:szCs w:val="24"/>
        </w:rPr>
        <w:t>-</w:t>
      </w:r>
      <w:r w:rsidR="0088174F" w:rsidRPr="00DF4600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Рябовского городского поселения </w:t>
      </w:r>
      <w:proofErr w:type="spellStart"/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>сненского</w:t>
      </w:r>
      <w:proofErr w:type="spellEnd"/>
      <w:r w:rsidR="00DF4600" w:rsidRP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8174F" w:rsidRPr="00DF4600">
        <w:rPr>
          <w:rFonts w:ascii="Times New Roman" w:hAnsi="Times New Roman" w:cs="Times New Roman"/>
          <w:sz w:val="24"/>
          <w:szCs w:val="24"/>
        </w:rPr>
        <w:t>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3.9.4. Муниципальная услуга может быть получена через ЕПГУ  с обязательной ли</w:t>
      </w:r>
      <w:r w:rsidRPr="008C761D">
        <w:rPr>
          <w:rFonts w:ascii="Times New Roman" w:hAnsi="Times New Roman" w:cs="Times New Roman"/>
          <w:sz w:val="24"/>
          <w:szCs w:val="24"/>
        </w:rPr>
        <w:t>ч</w:t>
      </w:r>
      <w:r w:rsidRPr="008C761D">
        <w:rPr>
          <w:rFonts w:ascii="Times New Roman" w:hAnsi="Times New Roman" w:cs="Times New Roman"/>
          <w:sz w:val="24"/>
          <w:szCs w:val="24"/>
        </w:rPr>
        <w:t xml:space="preserve">ной явкой на прием в 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Рябовского городского поселения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она Ленинградской области</w:t>
      </w:r>
      <w:r w:rsidRPr="008C7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lastRenderedPageBreak/>
        <w:t xml:space="preserve">3.9.5.  Для получения государственной услуги без личной явки на приём в 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админ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страцию Рябовского городского поселения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</w:rPr>
        <w:t xml:space="preserve">заявителю необходимо предварительно оформить квалифицированную ЭП для 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заверения заявления</w:t>
      </w:r>
      <w:proofErr w:type="gramEnd"/>
      <w:r w:rsidRPr="008C761D">
        <w:rPr>
          <w:rFonts w:ascii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3.9.6. Для подачи заявления через ЕПГУ заявитель должен выполнить следующие действия: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государственной услуги;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Рябовского городского поселения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DF4600" w:rsidRPr="008C761D">
        <w:rPr>
          <w:rFonts w:ascii="Times New Roman" w:hAnsi="Times New Roman" w:cs="Times New Roman"/>
          <w:sz w:val="24"/>
          <w:szCs w:val="24"/>
        </w:rPr>
        <w:t xml:space="preserve"> </w:t>
      </w:r>
      <w:r w:rsidR="0088174F" w:rsidRPr="008C761D">
        <w:rPr>
          <w:rFonts w:ascii="Times New Roman" w:hAnsi="Times New Roman" w:cs="Times New Roman"/>
          <w:sz w:val="24"/>
          <w:szCs w:val="24"/>
        </w:rPr>
        <w:t xml:space="preserve">посредством функционала ЕПГУ. 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3.9.7. Для подачи заявления через ПГУ ЛО заявитель должен выполнить следующие действия: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</w:t>
      </w:r>
      <w:r w:rsidR="0088174F" w:rsidRPr="008C761D">
        <w:rPr>
          <w:rFonts w:ascii="Times New Roman" w:hAnsi="Times New Roman" w:cs="Times New Roman"/>
          <w:sz w:val="24"/>
          <w:szCs w:val="24"/>
        </w:rPr>
        <w:t>а</w:t>
      </w:r>
      <w:r w:rsidR="0088174F" w:rsidRPr="008C761D">
        <w:rPr>
          <w:rFonts w:ascii="Times New Roman" w:hAnsi="Times New Roman" w:cs="Times New Roman"/>
          <w:sz w:val="24"/>
          <w:szCs w:val="24"/>
        </w:rPr>
        <w:t>ние услуги;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без личной явки на прием в </w:t>
      </w:r>
      <w:r w:rsidR="0088174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жилищной политики </w:t>
      </w:r>
      <w:r w:rsidR="0088174F" w:rsidRPr="008C761D">
        <w:rPr>
          <w:rFonts w:ascii="Times New Roman" w:hAnsi="Times New Roman" w:cs="Times New Roman"/>
          <w:sz w:val="24"/>
          <w:szCs w:val="24"/>
        </w:rPr>
        <w:t>- заверить заявление и прилагаемые к нему отсканированные документы (дале</w:t>
      </w:r>
      <w:proofErr w:type="gramStart"/>
      <w:r w:rsidR="0088174F" w:rsidRPr="008C761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8174F" w:rsidRPr="008C761D">
        <w:rPr>
          <w:rFonts w:ascii="Times New Roman" w:hAnsi="Times New Roman" w:cs="Times New Roman"/>
          <w:sz w:val="24"/>
          <w:szCs w:val="24"/>
        </w:rPr>
        <w:t xml:space="preserve"> пакет электронных документов) полученной ранее квалифицированной ЭП;</w:t>
      </w:r>
    </w:p>
    <w:p w:rsidR="0088174F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8174F" w:rsidRPr="008C76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174F" w:rsidRPr="008C761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Рябовского городского поселения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DF4600" w:rsidRPr="008C761D">
        <w:rPr>
          <w:rFonts w:ascii="Times New Roman" w:hAnsi="Times New Roman" w:cs="Times New Roman"/>
          <w:sz w:val="24"/>
          <w:szCs w:val="24"/>
        </w:rPr>
        <w:t xml:space="preserve"> </w:t>
      </w:r>
      <w:r w:rsidR="0088174F" w:rsidRPr="008C761D">
        <w:rPr>
          <w:rFonts w:ascii="Times New Roman" w:hAnsi="Times New Roman" w:cs="Times New Roman"/>
          <w:sz w:val="24"/>
          <w:szCs w:val="24"/>
        </w:rPr>
        <w:t>- заверение пакета электронных документов квалифицированной ЭП не требуе</w:t>
      </w:r>
      <w:r w:rsidR="0088174F" w:rsidRPr="008C761D">
        <w:rPr>
          <w:rFonts w:ascii="Times New Roman" w:hAnsi="Times New Roman" w:cs="Times New Roman"/>
          <w:sz w:val="24"/>
          <w:szCs w:val="24"/>
        </w:rPr>
        <w:t>т</w:t>
      </w:r>
      <w:r w:rsidR="0088174F" w:rsidRPr="008C761D">
        <w:rPr>
          <w:rFonts w:ascii="Times New Roman" w:hAnsi="Times New Roman" w:cs="Times New Roman"/>
          <w:sz w:val="24"/>
          <w:szCs w:val="24"/>
        </w:rPr>
        <w:t>ся;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направить</w:t>
      </w:r>
      <w:r w:rsidR="00854FB4">
        <w:rPr>
          <w:rFonts w:ascii="Times New Roman" w:hAnsi="Times New Roman" w:cs="Times New Roman"/>
          <w:sz w:val="24"/>
          <w:szCs w:val="24"/>
        </w:rPr>
        <w:t xml:space="preserve"> пакет электронных документов  специалисту по жилищным вопросам </w:t>
      </w:r>
      <w:r w:rsidR="0088174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174F" w:rsidRPr="008C761D">
        <w:rPr>
          <w:rFonts w:ascii="Times New Roman" w:hAnsi="Times New Roman" w:cs="Times New Roman"/>
          <w:sz w:val="24"/>
          <w:szCs w:val="24"/>
        </w:rPr>
        <w:t xml:space="preserve">посредством функционала ПГУ ЛО. 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3.9.8. В результате направления пакета электронных документов посредством ПГУ ЛО или ЕПГУ в соответствии с требованиями пунктов, соответственно, 2.15.7. или 2.15.8. автоматизированной информационной системой межведомственного электронного вза</w:t>
      </w:r>
      <w:r w:rsidRPr="008C761D">
        <w:rPr>
          <w:rFonts w:ascii="Times New Roman" w:hAnsi="Times New Roman" w:cs="Times New Roman"/>
          <w:sz w:val="24"/>
          <w:szCs w:val="24"/>
        </w:rPr>
        <w:t>и</w:t>
      </w:r>
      <w:r w:rsidRPr="008C761D">
        <w:rPr>
          <w:rFonts w:ascii="Times New Roman" w:hAnsi="Times New Roman" w:cs="Times New Roman"/>
          <w:sz w:val="24"/>
          <w:szCs w:val="24"/>
        </w:rPr>
        <w:t>модействия Ленинградской области (далее  - АИС «</w:t>
      </w:r>
      <w:proofErr w:type="spellStart"/>
      <w:r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C761D">
        <w:rPr>
          <w:rFonts w:ascii="Times New Roman" w:hAnsi="Times New Roman" w:cs="Times New Roman"/>
          <w:sz w:val="24"/>
          <w:szCs w:val="24"/>
        </w:rPr>
        <w:t xml:space="preserve"> ЛО») производится автомат</w:t>
      </w:r>
      <w:r w:rsidRPr="008C761D">
        <w:rPr>
          <w:rFonts w:ascii="Times New Roman" w:hAnsi="Times New Roman" w:cs="Times New Roman"/>
          <w:sz w:val="24"/>
          <w:szCs w:val="24"/>
        </w:rPr>
        <w:t>и</w:t>
      </w:r>
      <w:r w:rsidRPr="008C761D">
        <w:rPr>
          <w:rFonts w:ascii="Times New Roman" w:hAnsi="Times New Roman" w:cs="Times New Roman"/>
          <w:sz w:val="24"/>
          <w:szCs w:val="24"/>
        </w:rPr>
        <w:t xml:space="preserve">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3.9.9. При предоставлении государственной услуги через ПГУ ЛО, в случае если з</w:t>
      </w:r>
      <w:r w:rsidRPr="008C761D">
        <w:rPr>
          <w:rFonts w:ascii="Times New Roman" w:hAnsi="Times New Roman" w:cs="Times New Roman"/>
          <w:sz w:val="24"/>
          <w:szCs w:val="24"/>
        </w:rPr>
        <w:t>а</w:t>
      </w:r>
      <w:r w:rsidRPr="008C761D">
        <w:rPr>
          <w:rFonts w:ascii="Times New Roman" w:hAnsi="Times New Roman" w:cs="Times New Roman"/>
          <w:sz w:val="24"/>
          <w:szCs w:val="24"/>
        </w:rPr>
        <w:t xml:space="preserve">явитель подписывает заявление квалифицированной ЭП, специалист 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 по жилищным в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FB4">
        <w:rPr>
          <w:rFonts w:ascii="Times New Roman" w:hAnsi="Times New Roman" w:cs="Times New Roman"/>
          <w:sz w:val="24"/>
          <w:szCs w:val="24"/>
          <w:lang w:eastAsia="ru-RU"/>
        </w:rPr>
        <w:t xml:space="preserve">просам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88174F" w:rsidRPr="008C761D">
        <w:rPr>
          <w:rFonts w:ascii="Times New Roman" w:hAnsi="Times New Roman" w:cs="Times New Roman"/>
          <w:sz w:val="24"/>
          <w:szCs w:val="24"/>
        </w:rPr>
        <w:t>н</w:t>
      </w:r>
      <w:r w:rsidR="0088174F" w:rsidRPr="008C761D">
        <w:rPr>
          <w:rFonts w:ascii="Times New Roman" w:hAnsi="Times New Roman" w:cs="Times New Roman"/>
          <w:sz w:val="24"/>
          <w:szCs w:val="24"/>
        </w:rPr>
        <w:t xml:space="preserve">ному специалисту </w:t>
      </w:r>
      <w:r w:rsidR="0088174F" w:rsidRPr="008C761D">
        <w:rPr>
          <w:rFonts w:ascii="Times New Roman" w:hAnsi="Times New Roman" w:cs="Times New Roman"/>
          <w:sz w:val="24"/>
          <w:szCs w:val="24"/>
          <w:lang w:eastAsia="ru-RU"/>
        </w:rPr>
        <w:t>отдела жилищной политики</w:t>
      </w:r>
      <w:r w:rsidR="0088174F" w:rsidRPr="008C761D">
        <w:rPr>
          <w:rFonts w:ascii="Times New Roman" w:hAnsi="Times New Roman" w:cs="Times New Roman"/>
          <w:sz w:val="24"/>
          <w:szCs w:val="24"/>
        </w:rPr>
        <w:t>, наделенному в соответствии с должнос</w:t>
      </w:r>
      <w:r w:rsidR="0088174F" w:rsidRPr="008C761D">
        <w:rPr>
          <w:rFonts w:ascii="Times New Roman" w:hAnsi="Times New Roman" w:cs="Times New Roman"/>
          <w:sz w:val="24"/>
          <w:szCs w:val="24"/>
        </w:rPr>
        <w:t>т</w:t>
      </w:r>
      <w:r w:rsidR="0088174F" w:rsidRPr="008C761D">
        <w:rPr>
          <w:rFonts w:ascii="Times New Roman" w:hAnsi="Times New Roman" w:cs="Times New Roman"/>
          <w:sz w:val="24"/>
          <w:szCs w:val="24"/>
        </w:rPr>
        <w:t>ным регламентом функциями по выполнению административной процедуры по приему заявлений и проверке документов;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="0088174F"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8174F" w:rsidRPr="008C761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="0088174F"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8174F" w:rsidRPr="008C761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88174F" w:rsidRPr="008C761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88174F" w:rsidRPr="008C761D">
        <w:rPr>
          <w:rFonts w:ascii="Times New Roman" w:hAnsi="Times New Roman" w:cs="Times New Roman"/>
          <w:sz w:val="24"/>
          <w:szCs w:val="24"/>
        </w:rPr>
        <w:t>язи.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3.9.10. При предоставлении муниципальной услуги через ПГУ ЛО, в случае если з</w:t>
      </w:r>
      <w:r w:rsidRPr="008C761D">
        <w:rPr>
          <w:rFonts w:ascii="Times New Roman" w:hAnsi="Times New Roman" w:cs="Times New Roman"/>
          <w:sz w:val="24"/>
          <w:szCs w:val="24"/>
        </w:rPr>
        <w:t>а</w:t>
      </w:r>
      <w:r w:rsidRPr="008C761D">
        <w:rPr>
          <w:rFonts w:ascii="Times New Roman" w:hAnsi="Times New Roman" w:cs="Times New Roman"/>
          <w:sz w:val="24"/>
          <w:szCs w:val="24"/>
        </w:rPr>
        <w:t>явитель не подписывает заявление квалифицированной ЭП, либо через ЕПГУ, специалист выполняет следующие действия: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либо через ЕПГУ, и п</w:t>
      </w:r>
      <w:r w:rsidR="0088174F" w:rsidRPr="008C761D">
        <w:rPr>
          <w:rFonts w:ascii="Times New Roman" w:hAnsi="Times New Roman" w:cs="Times New Roman"/>
          <w:sz w:val="24"/>
          <w:szCs w:val="24"/>
        </w:rPr>
        <w:t>е</w:t>
      </w:r>
      <w:r w:rsidR="0088174F" w:rsidRPr="008C761D">
        <w:rPr>
          <w:rFonts w:ascii="Times New Roman" w:hAnsi="Times New Roman" w:cs="Times New Roman"/>
          <w:sz w:val="24"/>
          <w:szCs w:val="24"/>
        </w:rPr>
        <w:t>ре</w:t>
      </w:r>
      <w:r w:rsidR="00C92EB0">
        <w:rPr>
          <w:rFonts w:ascii="Times New Roman" w:hAnsi="Times New Roman" w:cs="Times New Roman"/>
          <w:sz w:val="24"/>
          <w:szCs w:val="24"/>
        </w:rPr>
        <w:t xml:space="preserve">дает ответственному </w:t>
      </w:r>
      <w:proofErr w:type="gramStart"/>
      <w:r w:rsidR="00C92EB0">
        <w:rPr>
          <w:rFonts w:ascii="Times New Roman" w:hAnsi="Times New Roman" w:cs="Times New Roman"/>
          <w:sz w:val="24"/>
          <w:szCs w:val="24"/>
        </w:rPr>
        <w:t>специалисту</w:t>
      </w:r>
      <w:proofErr w:type="gramEnd"/>
      <w:r w:rsidR="0088174F" w:rsidRPr="008C761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</w:t>
      </w:r>
      <w:r w:rsidR="0088174F" w:rsidRPr="008C761D">
        <w:rPr>
          <w:rFonts w:ascii="Times New Roman" w:hAnsi="Times New Roman" w:cs="Times New Roman"/>
          <w:sz w:val="24"/>
          <w:szCs w:val="24"/>
        </w:rPr>
        <w:t>а</w:t>
      </w:r>
      <w:r w:rsidR="0088174F" w:rsidRPr="008C761D">
        <w:rPr>
          <w:rFonts w:ascii="Times New Roman" w:hAnsi="Times New Roman" w:cs="Times New Roman"/>
          <w:sz w:val="24"/>
          <w:szCs w:val="24"/>
        </w:rPr>
        <w:t>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8174F" w:rsidRPr="008C761D" w:rsidRDefault="0016652D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174F" w:rsidRPr="008C761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88174F"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8174F" w:rsidRPr="008C761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</w:t>
      </w:r>
      <w:r w:rsidR="0088174F" w:rsidRPr="008C761D">
        <w:rPr>
          <w:rFonts w:ascii="Times New Roman" w:hAnsi="Times New Roman" w:cs="Times New Roman"/>
          <w:sz w:val="24"/>
          <w:szCs w:val="24"/>
        </w:rPr>
        <w:t>о</w:t>
      </w:r>
      <w:r w:rsidR="0088174F" w:rsidRPr="008C761D">
        <w:rPr>
          <w:rFonts w:ascii="Times New Roman" w:hAnsi="Times New Roman" w:cs="Times New Roman"/>
          <w:sz w:val="24"/>
          <w:szCs w:val="24"/>
        </w:rPr>
        <w:t xml:space="preserve">держать следующую информацию: адрес 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администрации Рябовского городского посел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8174F" w:rsidRPr="008C761D">
        <w:rPr>
          <w:rFonts w:ascii="Times New Roman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88174F"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8174F" w:rsidRPr="008C761D">
        <w:rPr>
          <w:rFonts w:ascii="Times New Roman" w:hAnsi="Times New Roman" w:cs="Times New Roman"/>
          <w:sz w:val="24"/>
          <w:szCs w:val="24"/>
        </w:rPr>
        <w:t xml:space="preserve"> ЛО» дело п</w:t>
      </w:r>
      <w:r w:rsidR="0088174F" w:rsidRPr="008C761D">
        <w:rPr>
          <w:rFonts w:ascii="Times New Roman" w:hAnsi="Times New Roman" w:cs="Times New Roman"/>
          <w:sz w:val="24"/>
          <w:szCs w:val="24"/>
        </w:rPr>
        <w:t>е</w:t>
      </w:r>
      <w:r w:rsidR="0088174F" w:rsidRPr="008C761D">
        <w:rPr>
          <w:rFonts w:ascii="Times New Roman" w:hAnsi="Times New Roman" w:cs="Times New Roman"/>
          <w:sz w:val="24"/>
          <w:szCs w:val="24"/>
        </w:rPr>
        <w:t xml:space="preserve">реводит в статус «Заявитель приглашен на прием». 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1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C761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админ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страцию Рябовского городского поселения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8C761D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C761D">
        <w:rPr>
          <w:rFonts w:ascii="Times New Roman" w:hAnsi="Times New Roman" w:cs="Times New Roman"/>
          <w:sz w:val="24"/>
          <w:szCs w:val="24"/>
        </w:rPr>
        <w:t xml:space="preserve"> ЛО».</w:t>
      </w:r>
      <w:proofErr w:type="gramEnd"/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761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761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администрации Рябовск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го городского поселения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F460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8C761D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C761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</w:t>
      </w:r>
      <w:r w:rsidRPr="008C761D">
        <w:rPr>
          <w:rFonts w:ascii="Times New Roman" w:hAnsi="Times New Roman" w:cs="Times New Roman"/>
          <w:sz w:val="24"/>
          <w:szCs w:val="24"/>
        </w:rPr>
        <w:t>а</w:t>
      </w:r>
      <w:r w:rsidRPr="008C761D">
        <w:rPr>
          <w:rFonts w:ascii="Times New Roman" w:hAnsi="Times New Roman" w:cs="Times New Roman"/>
          <w:sz w:val="24"/>
          <w:szCs w:val="24"/>
        </w:rPr>
        <w:t>явителя окончен".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C761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8C761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C761D">
        <w:rPr>
          <w:rFonts w:ascii="Times New Roman" w:hAnsi="Times New Roman" w:cs="Times New Roman"/>
          <w:sz w:val="24"/>
          <w:szCs w:val="24"/>
        </w:rPr>
        <w:t xml:space="preserve"> ЛО"</w:t>
      </w:r>
      <w:r w:rsidR="006B7CE7">
        <w:rPr>
          <w:rFonts w:ascii="Times New Roman" w:hAnsi="Times New Roman" w:cs="Times New Roman"/>
          <w:sz w:val="24"/>
          <w:szCs w:val="24"/>
        </w:rPr>
        <w:t>.</w:t>
      </w:r>
    </w:p>
    <w:p w:rsidR="006B7CE7" w:rsidRDefault="0088174F" w:rsidP="00C92E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 xml:space="preserve">по жилищным вопросам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61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</w:t>
      </w:r>
      <w:r w:rsidR="00C92EB0">
        <w:rPr>
          <w:rFonts w:ascii="Times New Roman" w:hAnsi="Times New Roman" w:cs="Times New Roman"/>
          <w:sz w:val="24"/>
          <w:szCs w:val="24"/>
        </w:rPr>
        <w:t>явлении сре</w:t>
      </w:r>
      <w:proofErr w:type="gramStart"/>
      <w:r w:rsidR="00C92E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92EB0">
        <w:rPr>
          <w:rFonts w:ascii="Times New Roman" w:hAnsi="Times New Roman" w:cs="Times New Roman"/>
          <w:sz w:val="24"/>
          <w:szCs w:val="24"/>
        </w:rPr>
        <w:t>язи.</w:t>
      </w:r>
    </w:p>
    <w:p w:rsidR="0088174F" w:rsidRPr="008C761D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3.9.11.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</w:t>
      </w:r>
      <w:r w:rsidRPr="008C761D">
        <w:rPr>
          <w:rFonts w:ascii="Times New Roman" w:hAnsi="Times New Roman" w:cs="Times New Roman"/>
          <w:sz w:val="24"/>
          <w:szCs w:val="24"/>
        </w:rPr>
        <w:t>у</w:t>
      </w:r>
      <w:r w:rsidRPr="008C761D">
        <w:rPr>
          <w:rFonts w:ascii="Times New Roman" w:hAnsi="Times New Roman" w:cs="Times New Roman"/>
          <w:sz w:val="24"/>
          <w:szCs w:val="24"/>
        </w:rPr>
        <w:t xml:space="preserve">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88174F" w:rsidRDefault="0088174F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76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761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</w:t>
      </w:r>
      <w:r w:rsidRPr="008C761D">
        <w:rPr>
          <w:rFonts w:ascii="Times New Roman" w:hAnsi="Times New Roman" w:cs="Times New Roman"/>
          <w:sz w:val="24"/>
          <w:szCs w:val="24"/>
        </w:rPr>
        <w:t>а</w:t>
      </w:r>
      <w:r w:rsidRPr="008C761D">
        <w:rPr>
          <w:rFonts w:ascii="Times New Roman" w:hAnsi="Times New Roman" w:cs="Times New Roman"/>
          <w:sz w:val="24"/>
          <w:szCs w:val="24"/>
        </w:rPr>
        <w:t>явление и документы не заверены квалифицированной ЭП, днем обращения за предоста</w:t>
      </w:r>
      <w:r w:rsidRPr="008C761D">
        <w:rPr>
          <w:rFonts w:ascii="Times New Roman" w:hAnsi="Times New Roman" w:cs="Times New Roman"/>
          <w:sz w:val="24"/>
          <w:szCs w:val="24"/>
        </w:rPr>
        <w:t>в</w:t>
      </w:r>
      <w:r w:rsidRPr="008C761D">
        <w:rPr>
          <w:rFonts w:ascii="Times New Roman" w:hAnsi="Times New Roman" w:cs="Times New Roman"/>
          <w:sz w:val="24"/>
          <w:szCs w:val="24"/>
        </w:rPr>
        <w:t>лением муниципальной услуги считает</w:t>
      </w:r>
      <w:r w:rsidR="00C92EB0">
        <w:rPr>
          <w:rFonts w:ascii="Times New Roman" w:hAnsi="Times New Roman" w:cs="Times New Roman"/>
          <w:sz w:val="24"/>
          <w:szCs w:val="24"/>
        </w:rPr>
        <w:t xml:space="preserve">ся дата личной явки заявителя  к специалисту по жилищным вопросам </w:t>
      </w:r>
      <w:r w:rsidRPr="008C761D">
        <w:rPr>
          <w:rFonts w:ascii="Times New Roman" w:hAnsi="Times New Roman" w:cs="Times New Roman"/>
          <w:sz w:val="24"/>
          <w:szCs w:val="24"/>
        </w:rPr>
        <w:t>с предоставлением документов, указанных в пункте 2.6.1. настоящ</w:t>
      </w:r>
      <w:r w:rsidRPr="008C761D">
        <w:rPr>
          <w:rFonts w:ascii="Times New Roman" w:hAnsi="Times New Roman" w:cs="Times New Roman"/>
          <w:sz w:val="24"/>
          <w:szCs w:val="24"/>
        </w:rPr>
        <w:t>е</w:t>
      </w:r>
      <w:r w:rsidRPr="008C761D">
        <w:rPr>
          <w:rFonts w:ascii="Times New Roman" w:hAnsi="Times New Roman" w:cs="Times New Roman"/>
          <w:sz w:val="24"/>
          <w:szCs w:val="24"/>
        </w:rPr>
        <w:t>го административного регламента, и отвечающих требованиям.</w:t>
      </w:r>
    </w:p>
    <w:p w:rsidR="006B7CE7" w:rsidRPr="008C761D" w:rsidRDefault="006B7CE7" w:rsidP="0016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627" w:rsidRDefault="00337627" w:rsidP="0016652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val="en-US" w:eastAsia="ru-RU"/>
        </w:rPr>
        <w:t>IV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B7CE7" w:rsidRPr="008C761D" w:rsidRDefault="006B7CE7" w:rsidP="0016652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соблюдением и исполнением о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пальной услуги, а также принятием решений ответственными лицами.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4.1.1. Текущий контроль над соблюдением последовательности действий, опред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ленных административными процедурами по предоставлению муниципальной услуги, и принятием решений специалистами осуществляется руководителем Исполнителя муниц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4.1.2. Перечень должностных лиц, осуществляющих текущий контроль, устанавл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вается приказами и (или) должностными инструкциями специалистов Исполнителя мун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4.1.3. Текущий контроль осуществляется путем проведения должностным лицом, 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ветственным за организацию работы по предоставлению муниципальной услуги, проверок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соблюдения и исполнения специалистами данного административного регламента, иных нормативных правовых актов Российской Федерации, нормативных правовых актов суб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екта Российской Федерации и правовых актов органов местного самоуправления.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руководителем Исполнителя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4.2.1. Проверки могут быть плановыми и внеплановыми. При проверке могут ра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сматриваться все вопросы, связанные с предоставлением муниципальной услуги (ко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плексные проверки), или отдельные (тематические проверки). Проверка может пров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4.3. Ответственность муниципальных служащих и иных должностных лиц за реш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ния и действия (бездействие), принимаемые (осуществляемые) в ходе предоставления м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ниципальной услуги.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4.3.1.  Персональная ответственность специалистов Исполнителя муниципально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й услуги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нодательства.</w:t>
      </w:r>
    </w:p>
    <w:p w:rsidR="006B7CE7" w:rsidRDefault="00337627" w:rsidP="00C92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4.3.2. Специалист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н</w:t>
      </w:r>
      <w:r w:rsidRPr="008C761D">
        <w:rPr>
          <w:rFonts w:ascii="Times New Roman" w:hAnsi="Times New Roman" w:cs="Times New Roman"/>
          <w:sz w:val="24"/>
          <w:szCs w:val="24"/>
        </w:rPr>
        <w:t>есоблюдение ограничения персональных данных з</w:t>
      </w:r>
      <w:r w:rsidRPr="008C761D">
        <w:rPr>
          <w:rFonts w:ascii="Times New Roman" w:hAnsi="Times New Roman" w:cs="Times New Roman"/>
          <w:sz w:val="24"/>
          <w:szCs w:val="24"/>
        </w:rPr>
        <w:t>а</w:t>
      </w:r>
      <w:r w:rsidRPr="008C761D">
        <w:rPr>
          <w:rFonts w:ascii="Times New Roman" w:hAnsi="Times New Roman" w:cs="Times New Roman"/>
          <w:sz w:val="24"/>
          <w:szCs w:val="24"/>
        </w:rPr>
        <w:t>явителя</w:t>
      </w:r>
      <w:r w:rsidR="00C92EB0">
        <w:rPr>
          <w:rFonts w:ascii="Times New Roman" w:hAnsi="Times New Roman" w:cs="Times New Roman"/>
          <w:sz w:val="24"/>
          <w:szCs w:val="24"/>
        </w:rPr>
        <w:t xml:space="preserve"> и (или) членов его семьи. 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4.3.3. Контроль соблюдения специалистами МФЦ последовательности действий, определенных административными процедурами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директорами МФЦ.</w:t>
      </w:r>
    </w:p>
    <w:p w:rsidR="00337627" w:rsidRPr="008C761D" w:rsidRDefault="00337627" w:rsidP="0016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ласти.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ний и организаций.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4.4.1. Граждане и их объединения, организации имеют право осуществлять ко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троль за соблюдением и исполнением должностными лицами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 xml:space="preserve"> Рябовского городского поселения 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Тоснен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92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 админ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стративного регламента предоставления муниципальной услуги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4.4.2. О своем намерении осуществлять контроль гражданин и объединения гра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дан, организации обязаны уведомить орган местного самоуправления, предоставляющий муниципальную услугу.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4.4.3. Объединения граждан должны быть представлены уполномоченным лицом по решению общего собрания либо лицом, имеющим полномочия на представление инт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ресов от организации. Гражданин может представлять свои интересы самостоятельно 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бо лицом по нотариальной доверенности.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4.4.4. Администрация 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 xml:space="preserve"> Рябовского городского поселения  </w:t>
      </w:r>
      <w:proofErr w:type="spellStart"/>
      <w:r w:rsidR="00C92EB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C92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F284C" w:rsidRPr="008C761D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осуществляющая муниципальную услугу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получения уведо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ления письменно сообщает о дате проведения контроля.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4.4.5.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муниципальной услуги со стороны граждан и их объед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нений, организаций осуществляется в </w:t>
      </w:r>
      <w:proofErr w:type="spell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для посетителей день.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Проверка производится в присутствии начальника отдела, в котором работает 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ветственный специалист, а также заместителя главы администрации, непосредственно 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рирующего деятельность отдела.</w:t>
      </w:r>
    </w:p>
    <w:p w:rsidR="006B7CE7" w:rsidRDefault="004265DF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4.4.6. Результаты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оформляются в виде акта, который направляется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 а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рес администрации 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 xml:space="preserve"> Рябовского городского поселения </w:t>
      </w:r>
      <w:proofErr w:type="spellStart"/>
      <w:r w:rsidR="00C92EB0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C92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09E4" w:rsidRPr="008C761D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809E4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            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4.5.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ется Комитетом экономического развития и инвестиционной деятельности Ленинградской области.</w:t>
      </w:r>
    </w:p>
    <w:p w:rsidR="00337627" w:rsidRPr="008C761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val="en-US" w:eastAsia="ru-RU"/>
        </w:rPr>
        <w:t>V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6B7CE7" w:rsidRPr="008C761D" w:rsidRDefault="006B7CE7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 Досудебный (внесудебный) порядок обжалования решений и действий (безде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6B7CE7" w:rsidRDefault="006B7CE7" w:rsidP="00C92E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5.1.1.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Заявители имеют право на обжалование решений и действий (бездействия) 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гана, предоставляющего муниципальную услугу, должностных лиц органа, предоставл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ющего муниципальную услугу, муниципальных служащих в досудебном</w:t>
      </w:r>
      <w:r w:rsidR="007F1E36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(вне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судебном</w:t>
      </w:r>
      <w:r w:rsidR="007F1E36" w:rsidRPr="008C761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5.1.2.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обратиться с жалобой в письменной форме на бумажном 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сителе или в электронном форме.</w:t>
      </w:r>
      <w:proofErr w:type="gramEnd"/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5.1.3.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порядке.</w:t>
      </w:r>
    </w:p>
    <w:p w:rsidR="004265DF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5.1.4. 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Заявитель в своем письменном обращении в обязательном порядке указывает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5DF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обжалуется</w:t>
      </w:r>
      <w:r w:rsidR="006B7C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отчество, сведения о месте жительства заявителя, номер телефона, адрес электронной почты (при наличии) и почтовый адрес, по которому должен быть направлен ответ или уведомление о переадресации обращения</w:t>
      </w:r>
      <w:r w:rsidR="006B7CE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ляющего муниципальную услугу, должностного лица органа, предоставляющего муниц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пальную услугу, или муниципального служащего;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обжалуемыми решениями и действиями (бездействием)</w:t>
      </w:r>
      <w:r w:rsidR="006B7C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ставит личную подпись и дату.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5.1.5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. Заявитель в своем обращении, направленном в электронном виде по следу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щим адресам: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- на э</w:t>
      </w:r>
      <w:r w:rsidR="00B809E4"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лектронную почту администрации: </w:t>
      </w:r>
      <w:proofErr w:type="spellStart"/>
      <w:r w:rsidR="00DF4600">
        <w:rPr>
          <w:rFonts w:ascii="Times New Roman" w:hAnsi="Times New Roman" w:cs="Times New Roman"/>
          <w:sz w:val="24"/>
          <w:szCs w:val="24"/>
          <w:lang w:val="en-US" w:eastAsia="ru-RU"/>
        </w:rPr>
        <w:t>ryabovo</w:t>
      </w:r>
      <w:proofErr w:type="spellEnd"/>
      <w:r w:rsidR="00B809E4" w:rsidRPr="008C761D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B809E4" w:rsidRPr="008C761D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B809E4" w:rsidRPr="008C761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809E4" w:rsidRPr="008C761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C761D"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8C761D" w:rsidRDefault="006B7CE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в обязательном порядке указывает свою фамилию, имя, отчество, адрес электро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37627" w:rsidRPr="008C761D">
        <w:rPr>
          <w:rFonts w:ascii="Times New Roman" w:hAnsi="Times New Roman" w:cs="Times New Roman"/>
          <w:sz w:val="24"/>
          <w:szCs w:val="24"/>
          <w:lang w:eastAsia="ru-RU"/>
        </w:rPr>
        <w:t>ной почты, по которому направляется ответ.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Дополнительно в обращении могут быть указаны иные сведения, которые заявитель считает необходимым сообщить.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5.1.6.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рассмотрения обращения руководителем Исполнителя прин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мается решение об удовлетворении либо об отказе в удовлетворении требований заявит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ля.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5.1.7.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Письменный ответ или ответ в электронном виде, содержащий результаты ра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смотрения обращения, направляется заявителю.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5.1.8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вью и имуществу должностного лица, а также членов его семьи, руководитель Исполн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теля вправе оставить обращение без ответа по существу поставленных в нем вопросов.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случае если в письменном обращении или обращении в электронном виде, не ук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заны фамилия, имя, отчество гражданина, направившего обращение, и (для письменного обращения) почтовый адрес, по которому должен быть направлен ответ, ответ на обращ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ние не дается.</w:t>
      </w:r>
      <w:proofErr w:type="gramEnd"/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вившему обращение, если его фамилия и почтовый адрес поддаются прочтению.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В случае если в письменном обращении или в обращении в электронном виде, 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цо вправе принять решение о безосновательности очередного обращения и прекращении переписки с заявителем по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данному вопросу. О данном решении уведомляется заявитель, направивший обращение.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5.1.9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су, указанным в пункте 1.5., 1.6. Административного регламента.</w:t>
      </w:r>
    </w:p>
    <w:p w:rsidR="006F1E04" w:rsidRPr="008C761D" w:rsidRDefault="006F1E04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5.1.10. В случае установления в ходе или по результатам </w:t>
      </w:r>
      <w:proofErr w:type="gramStart"/>
      <w:r w:rsidRPr="008C761D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</w:t>
      </w:r>
      <w:proofErr w:type="gramEnd"/>
      <w:r w:rsidRPr="008C761D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щиеся материалы в органы прокуратуры.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bCs/>
          <w:sz w:val="24"/>
          <w:szCs w:val="24"/>
          <w:lang w:eastAsia="ru-RU"/>
        </w:rPr>
        <w:t>5.2. Судебное обжалование.</w:t>
      </w:r>
    </w:p>
    <w:p w:rsidR="00337627" w:rsidRPr="008C761D" w:rsidRDefault="00337627" w:rsidP="006B7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1D">
        <w:rPr>
          <w:rFonts w:ascii="Times New Roman" w:hAnsi="Times New Roman" w:cs="Times New Roman"/>
          <w:sz w:val="24"/>
          <w:szCs w:val="24"/>
          <w:lang w:eastAsia="ru-RU"/>
        </w:rPr>
        <w:t>5.2.1.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с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761D">
        <w:rPr>
          <w:rFonts w:ascii="Times New Roman" w:hAnsi="Times New Roman" w:cs="Times New Roman"/>
          <w:sz w:val="24"/>
          <w:szCs w:val="24"/>
          <w:lang w:eastAsia="ru-RU"/>
        </w:rPr>
        <w:t>дебном порядке.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37627" w:rsidRPr="006B7CE7" w:rsidRDefault="00337627" w:rsidP="006B7CE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eastAsia="ru-RU"/>
        </w:rPr>
      </w:pPr>
      <w:r w:rsidRPr="006B7C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6B7CE7" w:rsidRPr="006B7CE7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Pr="006B7CE7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337627" w:rsidRPr="006B7CE7" w:rsidRDefault="00337627" w:rsidP="006B7CE7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eastAsia="ru-RU"/>
        </w:rPr>
      </w:pPr>
      <w:r w:rsidRPr="006B7CE7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CE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 принятия граждан на учет в качестве нуждающихся </w:t>
      </w:r>
      <w:proofErr w:type="gramStart"/>
      <w:r w:rsidRPr="00A12D4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жилых </w:t>
      </w:r>
    </w:p>
    <w:p w:rsidR="0033762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2D49">
        <w:rPr>
          <w:rFonts w:ascii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A12D49">
        <w:rPr>
          <w:rFonts w:ascii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</w:t>
      </w:r>
    </w:p>
    <w:p w:rsidR="00180020" w:rsidRPr="00A12D49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82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6F24DB" w:rsidRPr="00B00318" w:rsidRDefault="006F24DB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представленных 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47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(Из МФЦ, на личном приёме, по электронным к</w:t>
                  </w:r>
                  <w:r w:rsidRPr="00247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247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налам связи, почтовой связью)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207pt;margin-top:9.35pt;width:0;height:29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3" o:spid="_x0000_s1027" style="position:absolute;left:0;text-align:left;margin-left:79.75pt;margin-top:6.55pt;width:253.6pt;height:48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<v:textbox>
              <w:txbxContent>
                <w:p w:rsidR="006F24DB" w:rsidRPr="00B00318" w:rsidRDefault="006F24DB" w:rsidP="00B003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 и предста</w:t>
                  </w: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ленных документов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2" o:spid="_x0000_s1039" type="#_x0000_t32" style="position:absolute;margin-left:207pt;margin-top:6.75pt;width:0;height:29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1" o:spid="_x0000_s1028" style="position:absolute;left:0;text-align:left;margin-left:79.75pt;margin-top:3.65pt;width:253.6pt;height:6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6F24DB" w:rsidRPr="00A12D49" w:rsidRDefault="006F24DB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в организации, оказывающие межведомственное и межуровневое</w:t>
                  </w:r>
                  <w:r w:rsidRPr="006B7C50">
                    <w:t xml:space="preserve"> </w:t>
                  </w:r>
                  <w:r w:rsidRPr="00A1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0" o:spid="_x0000_s1038" type="#_x0000_t32" style="position:absolute;left:0;text-align:left;margin-left:206.25pt;margin-top:-.2pt;width:0;height:2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9" o:spid="_x0000_s1029" style="position:absolute;left:0;text-align:left;margin-left:85.4pt;margin-top:12.5pt;width:253.6pt;height:7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">
            <v:textbox>
              <w:txbxContent>
                <w:p w:rsidR="006F24DB" w:rsidRPr="006D56E4" w:rsidRDefault="006F24DB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и подготовка проекта п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становления о принятии на учет или </w:t>
                  </w:r>
                  <w:proofErr w:type="gramStart"/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принятии на учет граждан в качестве ну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дающихся в жилых помещениях</w:t>
                  </w:r>
                  <w:proofErr w:type="gramEnd"/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8" o:spid="_x0000_s1037" type="#_x0000_t32" style="position:absolute;left:0;text-align:left;margin-left:208pt;margin-top:2.55pt;width:0;height:29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7" o:spid="_x0000_s1036" type="#_x0000_t32" style="position:absolute;left:0;text-align:left;margin-left:383.25pt;margin-top:.2pt;width:0;height:29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35" type="#_x0000_t32" style="position:absolute;left:0;text-align:left;margin-left:44.95pt;margin-top:.2pt;width:0;height:2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4" type="#_x0000_t32" style="position:absolute;left:0;text-align:left;margin-left:45.6pt;margin-top:.15pt;width:338.9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" o:spid="_x0000_s1030" style="position:absolute;left:0;text-align:left;margin-left:241.35pt;margin-top:13.4pt;width:253.6pt;height:91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">
            <v:textbox>
              <w:txbxContent>
                <w:p w:rsidR="006F24DB" w:rsidRDefault="006F24DB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оформленного решения заявителю о принятии на учет граждан в качестве нужд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ющихся в жилых помещениях</w:t>
                  </w:r>
                </w:p>
                <w:p w:rsidR="006F24DB" w:rsidRPr="00180020" w:rsidRDefault="006F24DB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(выдача ответа на личном приёме, отправка ответа почтовой связью или направление о</w:t>
                  </w: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вета в МФЦ для выдачи заявителю)</w:t>
                  </w:r>
                </w:p>
                <w:p w:rsidR="006F24DB" w:rsidRPr="006D56E4" w:rsidRDefault="006F24DB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24DB" w:rsidRPr="00BF3B3E" w:rsidRDefault="006F24DB" w:rsidP="002430DD"/>
              </w:txbxContent>
            </v:textbox>
          </v:rect>
        </w:pict>
      </w: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" o:spid="_x0000_s1031" style="position:absolute;left:0;text-align:left;margin-left:-21.65pt;margin-top:.35pt;width:198.55pt;height:136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">
            <v:textbox>
              <w:txbxContent>
                <w:p w:rsidR="006F24DB" w:rsidRDefault="006F24DB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оформленного решения заявителю </w:t>
                  </w:r>
                  <w:proofErr w:type="gramStart"/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принятии на учет граждан в качестве нужда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 в жилых помещениях</w:t>
                  </w:r>
                  <w:proofErr w:type="gramEnd"/>
                </w:p>
                <w:p w:rsidR="006F24DB" w:rsidRPr="00180020" w:rsidRDefault="006F24DB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6F24DB" w:rsidRPr="006D56E4" w:rsidRDefault="006F24DB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" o:spid="_x0000_s1033" type="#_x0000_t32" style="position:absolute;left:0;text-align:left;margin-left:382.4pt;margin-top:8.8pt;width:0;height:29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AC6F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" o:spid="_x0000_s1032" style="position:absolute;left:0;text-align:left;margin-left:237.55pt;margin-top:8.45pt;width:253.6pt;height:7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<v:textbox>
              <w:txbxContent>
                <w:p w:rsidR="006F24DB" w:rsidRPr="006D56E4" w:rsidRDefault="006F24DB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  <w:proofErr w:type="gramEnd"/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37627" w:rsidRPr="006B7CE7" w:rsidRDefault="006B7CE7" w:rsidP="006B7CE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6B7C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37627" w:rsidRPr="006B7CE7"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</w:p>
    <w:p w:rsidR="00BC3AE7" w:rsidRPr="006B7CE7" w:rsidRDefault="00BC3AE7" w:rsidP="006B7CE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6B7CE7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3AE7" w:rsidRDefault="00BC3AE7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6B7CE7" w:rsidRDefault="006B7CE7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6B7CE7" w:rsidRPr="00C64236" w:rsidRDefault="006B7CE7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6B7CE7" w:rsidRDefault="00337627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4236">
        <w:rPr>
          <w:rFonts w:ascii="Times New Roman" w:hAnsi="Times New Roman" w:cs="Times New Roman"/>
          <w:lang w:eastAsia="ru-RU"/>
        </w:rPr>
        <w:t>Информация о местах нахождения и графике работы, справочных телефонах</w:t>
      </w:r>
    </w:p>
    <w:p w:rsidR="00337627" w:rsidRDefault="00337627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4236">
        <w:rPr>
          <w:rFonts w:ascii="Times New Roman" w:hAnsi="Times New Roman" w:cs="Times New Roman"/>
          <w:lang w:eastAsia="ru-RU"/>
        </w:rPr>
        <w:t xml:space="preserve"> и </w:t>
      </w:r>
      <w:proofErr w:type="gramStart"/>
      <w:r w:rsidRPr="00C64236">
        <w:rPr>
          <w:rFonts w:ascii="Times New Roman" w:hAnsi="Times New Roman" w:cs="Times New Roman"/>
          <w:lang w:eastAsia="ru-RU"/>
        </w:rPr>
        <w:t>адресах</w:t>
      </w:r>
      <w:proofErr w:type="gramEnd"/>
      <w:r w:rsidRPr="00C64236">
        <w:rPr>
          <w:rFonts w:ascii="Times New Roman" w:hAnsi="Times New Roman" w:cs="Times New Roman"/>
          <w:lang w:eastAsia="ru-RU"/>
        </w:rPr>
        <w:t xml:space="preserve"> электронной почты МФЦ</w:t>
      </w:r>
    </w:p>
    <w:p w:rsidR="00337627" w:rsidRDefault="00337627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B7CE7" w:rsidRPr="00C64236" w:rsidRDefault="006B7CE7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096"/>
        <w:gridCol w:w="3007"/>
        <w:gridCol w:w="1843"/>
        <w:gridCol w:w="1878"/>
        <w:gridCol w:w="992"/>
      </w:tblGrid>
      <w:tr w:rsidR="00337627" w:rsidRPr="0003164F" w:rsidTr="006B7CE7">
        <w:tc>
          <w:tcPr>
            <w:tcW w:w="532" w:type="dxa"/>
          </w:tcPr>
          <w:p w:rsidR="00337627" w:rsidRPr="006B7CE7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37627" w:rsidRPr="006B7CE7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6" w:type="dxa"/>
          </w:tcPr>
          <w:p w:rsidR="00337627" w:rsidRPr="006B7CE7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МФЦ</w:t>
            </w:r>
          </w:p>
        </w:tc>
        <w:tc>
          <w:tcPr>
            <w:tcW w:w="3007" w:type="dxa"/>
          </w:tcPr>
          <w:p w:rsidR="00337627" w:rsidRPr="006B7CE7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843" w:type="dxa"/>
          </w:tcPr>
          <w:p w:rsidR="00337627" w:rsidRPr="006B7CE7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878" w:type="dxa"/>
          </w:tcPr>
          <w:p w:rsidR="00337627" w:rsidRPr="006B7CE7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Адрес электро</w:t>
            </w: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ной почты </w:t>
            </w:r>
          </w:p>
        </w:tc>
        <w:tc>
          <w:tcPr>
            <w:tcW w:w="992" w:type="dxa"/>
          </w:tcPr>
          <w:p w:rsidR="00337627" w:rsidRPr="006B7CE7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B7C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фон</w:t>
            </w:r>
          </w:p>
        </w:tc>
      </w:tr>
      <w:tr w:rsidR="00337627" w:rsidRPr="0003164F" w:rsidTr="006B7CE7">
        <w:tc>
          <w:tcPr>
            <w:tcW w:w="53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96" w:type="dxa"/>
          </w:tcPr>
          <w:p w:rsidR="00337627" w:rsidRPr="00C64236" w:rsidRDefault="00337627" w:rsidP="00C64236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Филиал ГБУ ЛО «МФЦ» «Всев</w:t>
            </w:r>
            <w:r w:rsidRPr="00C64236">
              <w:rPr>
                <w:rFonts w:ascii="Times New Roman" w:hAnsi="Times New Roman" w:cs="Times New Roman"/>
                <w:lang w:eastAsia="ru-RU"/>
              </w:rPr>
              <w:t>о</w:t>
            </w:r>
            <w:r w:rsidRPr="00C64236">
              <w:rPr>
                <w:rFonts w:ascii="Times New Roman" w:hAnsi="Times New Roman" w:cs="Times New Roman"/>
                <w:lang w:eastAsia="ru-RU"/>
              </w:rPr>
              <w:t>ложский»</w:t>
            </w:r>
          </w:p>
        </w:tc>
        <w:tc>
          <w:tcPr>
            <w:tcW w:w="3007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188681, Россия, Ленингра</w:t>
            </w:r>
            <w:r w:rsidRPr="00C64236">
              <w:rPr>
                <w:rFonts w:ascii="Times New Roman" w:hAnsi="Times New Roman" w:cs="Times New Roman"/>
                <w:lang w:eastAsia="ru-RU"/>
              </w:rPr>
              <w:t>д</w:t>
            </w:r>
            <w:r w:rsidRPr="00C64236">
              <w:rPr>
                <w:rFonts w:ascii="Times New Roman" w:hAnsi="Times New Roman" w:cs="Times New Roman"/>
                <w:lang w:eastAsia="ru-RU"/>
              </w:rPr>
              <w:t>ская область, д. Новосар</w:t>
            </w:r>
            <w:r w:rsidRPr="00C64236">
              <w:rPr>
                <w:rFonts w:ascii="Times New Roman" w:hAnsi="Times New Roman" w:cs="Times New Roman"/>
                <w:lang w:eastAsia="ru-RU"/>
              </w:rPr>
              <w:t>а</w:t>
            </w:r>
            <w:r w:rsidRPr="00C64236">
              <w:rPr>
                <w:rFonts w:ascii="Times New Roman" w:hAnsi="Times New Roman" w:cs="Times New Roman"/>
                <w:lang w:eastAsia="ru-RU"/>
              </w:rPr>
              <w:t>товка, Центр, д.8</w:t>
            </w:r>
          </w:p>
        </w:tc>
        <w:tc>
          <w:tcPr>
            <w:tcW w:w="1843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С 9.00 до 21.00, ежедневно, без перерыва</w:t>
            </w:r>
          </w:p>
        </w:tc>
        <w:tc>
          <w:tcPr>
            <w:tcW w:w="1878" w:type="dxa"/>
          </w:tcPr>
          <w:p w:rsidR="00337627" w:rsidRPr="00C64236" w:rsidRDefault="00337627" w:rsidP="00C6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lang w:val="en-US" w:eastAsia="ru-RU"/>
              </w:rPr>
              <w:t>mfcvsev@gmail.com</w:t>
            </w:r>
          </w:p>
        </w:tc>
        <w:tc>
          <w:tcPr>
            <w:tcW w:w="99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456-18-88</w:t>
            </w:r>
          </w:p>
        </w:tc>
      </w:tr>
      <w:tr w:rsidR="00337627" w:rsidRPr="0003164F" w:rsidTr="006B7CE7">
        <w:tc>
          <w:tcPr>
            <w:tcW w:w="53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</w:tcPr>
          <w:p w:rsidR="00337627" w:rsidRPr="00C64236" w:rsidRDefault="00337627" w:rsidP="00C64236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Приозе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337627" w:rsidRPr="00C64236" w:rsidRDefault="00337627" w:rsidP="00C64236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188761, Россия, Ленинградская область, г. Приозерск, ул. К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линина, д. 51</w:t>
            </w:r>
          </w:p>
        </w:tc>
        <w:tc>
          <w:tcPr>
            <w:tcW w:w="1843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878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mfcpr</w:t>
            </w: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oz@gmail.com</w:t>
            </w:r>
          </w:p>
        </w:tc>
        <w:tc>
          <w:tcPr>
            <w:tcW w:w="99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37627" w:rsidRPr="0003164F" w:rsidTr="006B7CE7">
        <w:tc>
          <w:tcPr>
            <w:tcW w:w="53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6" w:type="dxa"/>
          </w:tcPr>
          <w:p w:rsidR="00337627" w:rsidRPr="00C64236" w:rsidRDefault="00337627" w:rsidP="00C64236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Тосне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337627" w:rsidRPr="00C64236" w:rsidRDefault="00337627" w:rsidP="00C6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187002, Россия, Ленинградская область, ул. Советская, д. 9</w:t>
            </w:r>
            <w:proofErr w:type="gram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878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mfcto</w:t>
            </w: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 w:rsidRPr="00C64236">
              <w:rPr>
                <w:rFonts w:ascii="Times New Roman" w:hAnsi="Times New Roman" w:cs="Times New Roman"/>
                <w:color w:val="000000"/>
                <w:lang w:val="en-US" w:eastAsia="ru-RU"/>
              </w:rPr>
              <w:t>no@gmail.com</w:t>
            </w:r>
          </w:p>
        </w:tc>
        <w:tc>
          <w:tcPr>
            <w:tcW w:w="99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37627" w:rsidRPr="0003164F" w:rsidTr="006B7CE7">
        <w:tc>
          <w:tcPr>
            <w:tcW w:w="53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6" w:type="dxa"/>
          </w:tcPr>
          <w:p w:rsidR="00337627" w:rsidRPr="00C64236" w:rsidRDefault="00337627" w:rsidP="00C64236">
            <w:pPr>
              <w:spacing w:after="0" w:line="240" w:lineRule="auto"/>
              <w:ind w:left="-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Волосо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07" w:type="dxa"/>
          </w:tcPr>
          <w:p w:rsidR="00337627" w:rsidRPr="00C64236" w:rsidRDefault="00337627" w:rsidP="00C6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 xml:space="preserve">187002, Россия, Ленинградская область, г. Волосово, ул. Усадьба СХТ, д. 1, </w:t>
            </w:r>
            <w:proofErr w:type="gramStart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1843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64236">
              <w:rPr>
                <w:rFonts w:ascii="Times New Roman" w:hAnsi="Times New Roman" w:cs="Times New Roman"/>
                <w:color w:val="000000"/>
                <w:lang w:eastAsia="ru-RU"/>
              </w:rPr>
              <w:t>С 9.00 до 21.00, ежедневно, без перерыва</w:t>
            </w:r>
          </w:p>
        </w:tc>
        <w:tc>
          <w:tcPr>
            <w:tcW w:w="1878" w:type="dxa"/>
          </w:tcPr>
          <w:p w:rsidR="00337627" w:rsidRPr="00180020" w:rsidRDefault="00337627" w:rsidP="00C642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80020">
              <w:rPr>
                <w:rFonts w:ascii="Times New Roman" w:hAnsi="Times New Roman" w:cs="Times New Roman"/>
                <w:lang w:val="en-US" w:eastAsia="ru-RU"/>
              </w:rPr>
              <w:t>mfcvolos</w:t>
            </w:r>
            <w:r w:rsidRPr="00180020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180020">
              <w:rPr>
                <w:rFonts w:ascii="Times New Roman" w:hAnsi="Times New Roman" w:cs="Times New Roman"/>
                <w:lang w:val="en-US" w:eastAsia="ru-RU"/>
              </w:rPr>
              <w:t>vo@gmail.com</w:t>
            </w:r>
          </w:p>
        </w:tc>
        <w:tc>
          <w:tcPr>
            <w:tcW w:w="99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80020" w:rsidRPr="0003164F" w:rsidTr="006B7CE7">
        <w:tc>
          <w:tcPr>
            <w:tcW w:w="532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096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07" w:type="dxa"/>
          </w:tcPr>
          <w:p w:rsidR="00180020" w:rsidRPr="00180020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188800, Россия, Ленингра</w:t>
            </w:r>
            <w:r w:rsidRPr="00C76924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76924">
              <w:rPr>
                <w:rFonts w:ascii="Times New Roman" w:hAnsi="Times New Roman" w:cs="Times New Roman"/>
                <w:bCs/>
                <w:color w:val="000000"/>
              </w:rPr>
              <w:t xml:space="preserve">ская область, </w:t>
            </w:r>
            <w:proofErr w:type="spell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ыборг</w:t>
            </w:r>
            <w:proofErr w:type="spell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</w:tc>
        <w:tc>
          <w:tcPr>
            <w:tcW w:w="1843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6924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878" w:type="dxa"/>
          </w:tcPr>
          <w:p w:rsidR="00180020" w:rsidRPr="00BC3AE7" w:rsidRDefault="00AC6F1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4" w:history="1">
              <w:r w:rsidR="00B809E4" w:rsidRPr="00BC3AE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mfcv</w:t>
              </w:r>
              <w:r w:rsidR="00B809E4" w:rsidRPr="00BC3AE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y</w:t>
              </w:r>
              <w:r w:rsidR="00B809E4" w:rsidRPr="00BC3AE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borg@gmail.com</w:t>
              </w:r>
            </w:hyperlink>
          </w:p>
          <w:p w:rsidR="00180020" w:rsidRPr="00180020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020" w:rsidRPr="0003164F" w:rsidTr="006B7CE7">
        <w:tc>
          <w:tcPr>
            <w:tcW w:w="532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096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Филиал ГБУ ЛО «МФЦ»</w:t>
            </w:r>
          </w:p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187550, Ленинградская о</w:t>
            </w:r>
            <w:r w:rsidRPr="00C76924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C76924">
              <w:rPr>
                <w:rFonts w:ascii="Times New Roman" w:hAnsi="Times New Roman" w:cs="Times New Roman"/>
                <w:bCs/>
                <w:color w:val="000000"/>
              </w:rPr>
              <w:t xml:space="preserve">ласть, </w:t>
            </w:r>
            <w:proofErr w:type="spell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C76924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ихвин</w:t>
            </w:r>
            <w:proofErr w:type="spellEnd"/>
            <w:r w:rsidRPr="00C76924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</w:tc>
        <w:tc>
          <w:tcPr>
            <w:tcW w:w="1843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6924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878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020" w:rsidRPr="00C76924" w:rsidRDefault="00180020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E04" w:rsidRPr="0003164F" w:rsidTr="006B7CE7">
        <w:tc>
          <w:tcPr>
            <w:tcW w:w="532" w:type="dxa"/>
          </w:tcPr>
          <w:p w:rsidR="006F1E04" w:rsidRPr="006F1E04" w:rsidRDefault="006F1E04" w:rsidP="006F1E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6F1E0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96" w:type="dxa"/>
          </w:tcPr>
          <w:p w:rsidR="006F1E04" w:rsidRPr="00B809E4" w:rsidRDefault="006F1E04" w:rsidP="006F1E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3007" w:type="dxa"/>
          </w:tcPr>
          <w:p w:rsidR="006F1E04" w:rsidRPr="00B809E4" w:rsidRDefault="006F1E04" w:rsidP="006F1E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F1E04" w:rsidRPr="00B809E4" w:rsidRDefault="006F1E04" w:rsidP="006F1E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</w:t>
            </w:r>
            <w:proofErr w:type="gramStart"/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</w:t>
            </w:r>
            <w:proofErr w:type="spellEnd"/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843" w:type="dxa"/>
          </w:tcPr>
          <w:p w:rsidR="006F1E04" w:rsidRPr="00B809E4" w:rsidRDefault="006F1E04" w:rsidP="006F1E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F1E04" w:rsidRPr="00B809E4" w:rsidRDefault="006F1E04" w:rsidP="006F1E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B809E4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878" w:type="dxa"/>
          </w:tcPr>
          <w:p w:rsidR="006F1E04" w:rsidRPr="00C76924" w:rsidRDefault="006F1E04" w:rsidP="006F1E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E04" w:rsidRPr="00C76924" w:rsidRDefault="006F1E04" w:rsidP="001800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7627" w:rsidRPr="0003164F" w:rsidTr="006B7CE7">
        <w:tc>
          <w:tcPr>
            <w:tcW w:w="532" w:type="dxa"/>
          </w:tcPr>
          <w:p w:rsidR="00337627" w:rsidRPr="00C64236" w:rsidRDefault="006F1E04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096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ГБУ ЛО «МФЦ»</w:t>
            </w:r>
          </w:p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7" w:type="dxa"/>
          </w:tcPr>
          <w:p w:rsidR="00337627" w:rsidRPr="00C64236" w:rsidRDefault="00337627" w:rsidP="00C6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188641, Россия, Ленингра</w:t>
            </w:r>
            <w:r w:rsidRPr="00C64236">
              <w:rPr>
                <w:rFonts w:ascii="Times New Roman" w:hAnsi="Times New Roman" w:cs="Times New Roman"/>
                <w:lang w:eastAsia="ru-RU"/>
              </w:rPr>
              <w:t>д</w:t>
            </w:r>
            <w:r w:rsidRPr="00C64236">
              <w:rPr>
                <w:rFonts w:ascii="Times New Roman" w:hAnsi="Times New Roman" w:cs="Times New Roman"/>
                <w:lang w:eastAsia="ru-RU"/>
              </w:rPr>
              <w:t xml:space="preserve">ская область, Всеволожский район, </w:t>
            </w: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дер</w:t>
            </w:r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овосаратовка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>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236">
              <w:rPr>
                <w:rFonts w:ascii="Times New Roman" w:hAnsi="Times New Roman" w:cs="Times New Roman"/>
                <w:lang w:eastAsia="ru-RU"/>
              </w:rPr>
              <w:t>пн-чт</w:t>
            </w:r>
            <w:proofErr w:type="spellEnd"/>
            <w:r w:rsidRPr="00C64236">
              <w:rPr>
                <w:rFonts w:ascii="Times New Roman" w:hAnsi="Times New Roman" w:cs="Times New Roman"/>
                <w:lang w:eastAsia="ru-RU"/>
              </w:rPr>
              <w:t xml:space="preserve"> - с 9.00 до 18.00, пт. - с 9.00 до 17.00, пер</w:t>
            </w:r>
            <w:r w:rsidRPr="00C64236">
              <w:rPr>
                <w:rFonts w:ascii="Times New Roman" w:hAnsi="Times New Roman" w:cs="Times New Roman"/>
                <w:lang w:eastAsia="ru-RU"/>
              </w:rPr>
              <w:t>е</w:t>
            </w:r>
            <w:r w:rsidRPr="00C64236">
              <w:rPr>
                <w:rFonts w:ascii="Times New Roman" w:hAnsi="Times New Roman" w:cs="Times New Roman"/>
                <w:lang w:eastAsia="ru-RU"/>
              </w:rPr>
              <w:t xml:space="preserve">рыв  с 13.00 до 13.48, выходные дни - </w:t>
            </w:r>
            <w:proofErr w:type="spellStart"/>
            <w:proofErr w:type="gramStart"/>
            <w:r w:rsidRPr="00C64236">
              <w:rPr>
                <w:rFonts w:ascii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C64236">
              <w:rPr>
                <w:rFonts w:ascii="Times New Roman" w:hAnsi="Times New Roman" w:cs="Times New Roman"/>
                <w:lang w:eastAsia="ru-RU"/>
              </w:rPr>
              <w:t>, вс.</w:t>
            </w:r>
          </w:p>
        </w:tc>
        <w:tc>
          <w:tcPr>
            <w:tcW w:w="1878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mfc-info@lenreg.ru.</w:t>
            </w:r>
          </w:p>
        </w:tc>
        <w:tc>
          <w:tcPr>
            <w:tcW w:w="992" w:type="dxa"/>
          </w:tcPr>
          <w:p w:rsidR="00337627" w:rsidRPr="00C64236" w:rsidRDefault="00337627" w:rsidP="00C64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36">
              <w:rPr>
                <w:rFonts w:ascii="Times New Roman" w:hAnsi="Times New Roman" w:cs="Times New Roman"/>
                <w:lang w:eastAsia="ru-RU"/>
              </w:rPr>
              <w:t>577-47-30</w:t>
            </w:r>
          </w:p>
        </w:tc>
      </w:tr>
    </w:tbl>
    <w:p w:rsidR="00337627" w:rsidRPr="00C64236" w:rsidRDefault="00337627" w:rsidP="00C64236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337627" w:rsidRPr="00C64236" w:rsidRDefault="00337627" w:rsidP="00C64236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37627" w:rsidRPr="00C62B56" w:rsidRDefault="006B7CE7" w:rsidP="006B7CE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C3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627"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627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7627" w:rsidRPr="00C62B56" w:rsidRDefault="00337627" w:rsidP="006B7CE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627" w:rsidRPr="00C62B56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7CE7" w:rsidRDefault="00337627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</w:t>
      </w:r>
      <w:r w:rsidR="00C92EB0">
        <w:rPr>
          <w:rFonts w:ascii="Times New Roman" w:hAnsi="Times New Roman" w:cs="Times New Roman"/>
          <w:sz w:val="24"/>
          <w:szCs w:val="24"/>
          <w:lang w:eastAsia="ru-RU"/>
        </w:rPr>
        <w:t>аве администрации Рябовского городского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7CE7" w:rsidRDefault="00C92EB0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37627" w:rsidRPr="00AD2919" w:rsidRDefault="00B809E4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337627" w:rsidRDefault="00337627" w:rsidP="007713C2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337627" w:rsidRPr="00AD2919" w:rsidRDefault="00337627" w:rsidP="007713C2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337627" w:rsidRPr="004F691F" w:rsidRDefault="00337627" w:rsidP="007713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4F691F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4F691F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щихся в жилых помещениях, предоставляемых по договорам социального найма, я и чл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ны моей семьи не состоим.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337627" w:rsidRPr="00AD2919" w:rsidRDefault="00337627" w:rsidP="007713C2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7713C2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  <w:proofErr w:type="gramEnd"/>
    </w:p>
    <w:p w:rsidR="00337627" w:rsidRPr="004F691F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4F691F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6B7CE7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6B7CE7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6B7CE7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4F691F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6B7CE7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337627" w:rsidRPr="004F691F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337627" w:rsidRPr="006B7CE7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4F691F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337627" w:rsidRPr="006B7CE7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B52805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337627" w:rsidRPr="006B7CE7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производили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>/производили (нужное подчеркнуть):</w:t>
      </w:r>
    </w:p>
    <w:p w:rsidR="00337627" w:rsidRPr="00AD2919" w:rsidRDefault="00337627" w:rsidP="00B5280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если производили,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какие именно: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6B7CE7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Я, члены моей семьи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относимся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>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9356"/>
      </w:tblGrid>
      <w:tr w:rsidR="00337627" w:rsidRPr="0003164F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</w:t>
            </w: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для проживания и ремонту или реконструкции не подлежат;</w:t>
            </w:r>
          </w:p>
        </w:tc>
      </w:tr>
      <w:tr w:rsidR="00337627" w:rsidRPr="0003164F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</w:t>
            </w: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тельством Российской Федерации.</w:t>
            </w:r>
          </w:p>
        </w:tc>
      </w:tr>
      <w:tr w:rsidR="00337627" w:rsidRPr="0003164F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ровать о них в письменной форме жилищные органы по месту учета.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ветствующих указанным в заявлении и приложенных документах, послуживших основ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нием для принятия на учет, мы будем сняты с учета в установленном законом порядке.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  <w:proofErr w:type="gramEnd"/>
    </w:p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6B7CE7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337627" w:rsidRPr="0003164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в книге регистрации заявлений граждан о принятии на учет в качестве ну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дающихся в жилых помещениях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>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337627" w:rsidRPr="0003164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37627" w:rsidRPr="00C62B56" w:rsidRDefault="00337627" w:rsidP="00065B0F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(Место печати)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92EB0" w:rsidRDefault="00C92EB0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B0" w:rsidRDefault="00C92EB0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B0" w:rsidRDefault="00C92EB0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4F691F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47230"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72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47230" w:rsidRPr="00C62B56" w:rsidRDefault="00247230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1F" w:rsidRDefault="00247230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</w:t>
      </w:r>
      <w:r w:rsidR="00C92E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аве администрации Рябовского городского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F691F" w:rsidRDefault="00C92EB0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09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809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47230" w:rsidRPr="00AD2919" w:rsidRDefault="00B809E4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найма.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883"/>
        <w:gridCol w:w="1281"/>
        <w:gridCol w:w="2246"/>
        <w:gridCol w:w="1709"/>
        <w:gridCol w:w="1920"/>
      </w:tblGrid>
      <w:tr w:rsidR="00247230" w:rsidRPr="00C62B56" w:rsidTr="00411198">
        <w:tc>
          <w:tcPr>
            <w:tcW w:w="534" w:type="dxa"/>
          </w:tcPr>
          <w:p w:rsidR="00247230" w:rsidRPr="004F691F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247230" w:rsidRPr="004F691F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00" w:type="dxa"/>
          </w:tcPr>
          <w:p w:rsidR="00247230" w:rsidRPr="004F691F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</w:t>
            </w: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чество членов с</w:t>
            </w: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мьи</w:t>
            </w:r>
          </w:p>
        </w:tc>
        <w:tc>
          <w:tcPr>
            <w:tcW w:w="1217" w:type="dxa"/>
          </w:tcPr>
          <w:p w:rsidR="00247230" w:rsidRPr="004F691F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247230" w:rsidRPr="004F691F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247230" w:rsidRPr="004F691F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247230" w:rsidRPr="004F691F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дательством, за представление недостоверных сведений, а также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по месту учета.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нуждающихся в жилых помещениях, предоста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по договорам социального найма, ознакомлены.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совершеннолетних членов семьи: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4F691F" w:rsidRDefault="00247230" w:rsidP="004F691F">
      <w:pPr>
        <w:pStyle w:val="a8"/>
        <w:ind w:left="5103"/>
        <w:rPr>
          <w:sz w:val="24"/>
          <w:szCs w:val="24"/>
        </w:rPr>
      </w:pPr>
      <w:r>
        <w:br w:type="page"/>
      </w:r>
      <w:r w:rsidR="004F691F" w:rsidRPr="004F691F">
        <w:rPr>
          <w:sz w:val="24"/>
          <w:szCs w:val="24"/>
        </w:rPr>
        <w:lastRenderedPageBreak/>
        <w:t xml:space="preserve">Приложение </w:t>
      </w:r>
      <w:r w:rsidRPr="004F691F">
        <w:rPr>
          <w:sz w:val="24"/>
          <w:szCs w:val="24"/>
        </w:rPr>
        <w:t xml:space="preserve">   1</w:t>
      </w:r>
    </w:p>
    <w:p w:rsidR="004F691F" w:rsidRDefault="00247230" w:rsidP="004F691F">
      <w:pPr>
        <w:pStyle w:val="a8"/>
        <w:ind w:left="5103"/>
        <w:rPr>
          <w:spacing w:val="-14"/>
          <w:sz w:val="24"/>
          <w:szCs w:val="24"/>
        </w:rPr>
      </w:pPr>
      <w:r w:rsidRPr="004F691F">
        <w:rPr>
          <w:spacing w:val="-14"/>
          <w:sz w:val="24"/>
          <w:szCs w:val="24"/>
        </w:rPr>
        <w:t xml:space="preserve">к  заявлению граждан о признании  </w:t>
      </w:r>
    </w:p>
    <w:p w:rsidR="00247230" w:rsidRPr="004F691F" w:rsidRDefault="00247230" w:rsidP="004F691F">
      <w:pPr>
        <w:pStyle w:val="a8"/>
        <w:ind w:left="5103"/>
        <w:rPr>
          <w:sz w:val="24"/>
          <w:szCs w:val="24"/>
        </w:rPr>
      </w:pPr>
      <w:r w:rsidRPr="004F691F">
        <w:rPr>
          <w:spacing w:val="-14"/>
          <w:sz w:val="24"/>
          <w:szCs w:val="24"/>
        </w:rPr>
        <w:t>малоимущими</w:t>
      </w:r>
    </w:p>
    <w:p w:rsidR="00247230" w:rsidRDefault="00247230" w:rsidP="00247230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247230" w:rsidRPr="00C62B56" w:rsidRDefault="00247230" w:rsidP="00247230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предшествующим м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сяцу подачи заявления о постановке на учет для предоставления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жилых помещений муниципал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ь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ного жилищного фонда по договорам социального найма с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247230" w:rsidRPr="00C62B56" w:rsidRDefault="00247230" w:rsidP="00247230">
      <w:pPr>
        <w:shd w:val="clear" w:color="auto" w:fill="FFFFFF"/>
        <w:tabs>
          <w:tab w:val="left" w:pos="974"/>
        </w:tabs>
        <w:spacing w:before="341" w:after="0" w:line="274" w:lineRule="exact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Все предусмотренные системой оплаты труда выплаты, учитываемые при расчете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среднего заработка в соответствии с </w:t>
      </w:r>
      <w:r w:rsidR="008817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остановлением Правительства Российской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Федерации от 11</w:t>
      </w:r>
      <w:r w:rsidR="008817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.04.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2003 N 213 "Об особенностях порядка исчисления средней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платы".</w:t>
      </w:r>
    </w:p>
    <w:p w:rsidR="00247230" w:rsidRPr="00C62B56" w:rsidRDefault="00247230" w:rsidP="00247230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274" w:lineRule="exact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тельством.</w:t>
      </w:r>
    </w:p>
    <w:p w:rsidR="00247230" w:rsidRPr="00C62B56" w:rsidRDefault="00247230" w:rsidP="00247230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нением за время исполнения государственных или общественных обязанностей.</w:t>
      </w:r>
    </w:p>
    <w:p w:rsidR="00247230" w:rsidRPr="00C62B56" w:rsidRDefault="00247230" w:rsidP="00247230">
      <w:pPr>
        <w:shd w:val="clear" w:color="auto" w:fill="FFFFFF"/>
        <w:tabs>
          <w:tab w:val="left" w:pos="989"/>
        </w:tabs>
        <w:spacing w:after="0" w:line="274" w:lineRule="exact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247230" w:rsidRPr="00C62B56" w:rsidRDefault="00247230" w:rsidP="00247230">
      <w:pPr>
        <w:spacing w:after="26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462"/>
        <w:gridCol w:w="2770"/>
        <w:gridCol w:w="1766"/>
        <w:gridCol w:w="1990"/>
      </w:tblGrid>
      <w:tr w:rsidR="00247230" w:rsidRPr="00C62B56" w:rsidTr="00411198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83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2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Сумма дохода</w:t>
            </w:r>
          </w:p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78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Название,  № док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мента, на основании </w:t>
            </w:r>
            <w:r w:rsidRPr="004F69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которого указан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before="29"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4F691F">
      <w:pPr>
        <w:shd w:val="clear" w:color="auto" w:fill="FFFFFF"/>
        <w:spacing w:after="0" w:line="283" w:lineRule="exact"/>
        <w:ind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 других источников, к которым относятся:</w:t>
      </w:r>
    </w:p>
    <w:p w:rsidR="00247230" w:rsidRPr="00C62B56" w:rsidRDefault="00247230" w:rsidP="004F691F">
      <w:pPr>
        <w:shd w:val="clear" w:color="auto" w:fill="FFFFFF"/>
        <w:spacing w:after="0" w:line="283" w:lineRule="exact"/>
        <w:ind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пенсии, компенсационные выплаты (кроме компенсационных выплат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неработа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ю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щим трудоспособным лицам, осуществляющим уход за нетрудоспособными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полнительное ежемесячное материальное обеспечение пенсионеров</w:t>
      </w:r>
    </w:p>
    <w:p w:rsidR="00247230" w:rsidRPr="00C62B56" w:rsidRDefault="00247230" w:rsidP="004F691F">
      <w:pPr>
        <w:shd w:val="clear" w:color="auto" w:fill="FFFFFF"/>
        <w:tabs>
          <w:tab w:val="left" w:pos="0"/>
        </w:tabs>
        <w:spacing w:after="0" w:line="28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247230" w:rsidRPr="00C62B56" w:rsidRDefault="00247230" w:rsidP="004F691F">
      <w:pPr>
        <w:shd w:val="clear" w:color="auto" w:fill="FFFFFF"/>
        <w:tabs>
          <w:tab w:val="left" w:pos="567"/>
        </w:tabs>
        <w:spacing w:after="0" w:line="283" w:lineRule="exact"/>
        <w:ind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учр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ждениях высшего профессионального образования и научно-исследовательских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выплаты указанным к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тегориям граждан в период их нахождения в академическом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заниям;</w:t>
      </w:r>
      <w:proofErr w:type="gramEnd"/>
    </w:p>
    <w:p w:rsidR="00247230" w:rsidRPr="00C62B56" w:rsidRDefault="00247230" w:rsidP="004F691F">
      <w:pPr>
        <w:shd w:val="clear" w:color="auto" w:fill="FFFFFF"/>
        <w:tabs>
          <w:tab w:val="left" w:pos="97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возрасте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от 14 до 18 лет в период их участия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247230" w:rsidRPr="00C62B56" w:rsidRDefault="00247230" w:rsidP="004F691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74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пособие по временной нетрудоспособности, пособие по беременности и родам, а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247230" w:rsidRPr="00C62B56" w:rsidRDefault="00247230" w:rsidP="004F691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пособие на ребенка; ежемесячное пособие на период отпуска по уходу за р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бенком до достижения им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возраста 1,5 лет и ежемесячные компенсационные выплаты гражд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нам, состоящим в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247230" w:rsidRPr="00C62B56" w:rsidRDefault="00247230" w:rsidP="004F691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тракту, в период их проживания с супругами в местностях, где они вынуждены не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трудоустройства по спец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альности и были признаны в установленном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месту воинской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47230" w:rsidRPr="00C62B56" w:rsidRDefault="00247230" w:rsidP="004F691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74" w:lineRule="exact"/>
        <w:ind w:left="144" w:right="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начал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ь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ствующего состава органов внутренних дел Российской Федерации и учреждений </w:t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их трудоустройства;</w:t>
      </w:r>
    </w:p>
    <w:p w:rsidR="00247230" w:rsidRPr="00C62B56" w:rsidRDefault="00247230" w:rsidP="004F691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44"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47230" w:rsidRPr="00C62B56" w:rsidRDefault="00247230" w:rsidP="004F691F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144"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247230" w:rsidRPr="00C62B56" w:rsidRDefault="00247230" w:rsidP="004F691F">
      <w:pPr>
        <w:spacing w:after="269" w:line="1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6"/>
        <w:gridCol w:w="1925"/>
        <w:gridCol w:w="1934"/>
        <w:gridCol w:w="1838"/>
      </w:tblGrid>
      <w:tr w:rsidR="00247230" w:rsidRPr="00C62B56" w:rsidTr="00411198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317" w:lineRule="exact"/>
              <w:ind w:left="14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6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Сумма дохода</w:t>
            </w:r>
          </w:p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Название,       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д</w:t>
            </w:r>
            <w:r w:rsidRPr="004F691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</w:t>
            </w:r>
            <w:r w:rsidRPr="004F691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кумента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    на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вании </w:t>
            </w: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которого ук</w:t>
            </w: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а</w:t>
            </w: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 xml:space="preserve">зан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</w:t>
            </w:r>
          </w:p>
        </w:tc>
      </w:tr>
      <w:tr w:rsidR="00247230" w:rsidRPr="00C62B56" w:rsidTr="00411198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64" w:lineRule="exact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247230" w:rsidRPr="00C62B56" w:rsidRDefault="00247230" w:rsidP="00247230">
      <w:pPr>
        <w:shd w:val="clear" w:color="auto" w:fill="FFFFFF"/>
        <w:tabs>
          <w:tab w:val="left" w:pos="835"/>
        </w:tabs>
        <w:spacing w:after="0" w:line="264" w:lineRule="exact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247230" w:rsidRPr="00C62B56" w:rsidRDefault="00247230" w:rsidP="00247230">
      <w:pPr>
        <w:shd w:val="clear" w:color="auto" w:fill="FFFFFF"/>
        <w:tabs>
          <w:tab w:val="left" w:pos="946"/>
        </w:tabs>
        <w:spacing w:after="0" w:line="283" w:lineRule="exact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247230" w:rsidRPr="00C62B56" w:rsidRDefault="00247230" w:rsidP="00247230">
      <w:pPr>
        <w:spacing w:after="27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79"/>
        <w:gridCol w:w="3072"/>
        <w:gridCol w:w="1810"/>
        <w:gridCol w:w="1939"/>
      </w:tblGrid>
      <w:tr w:rsidR="00247230" w:rsidRPr="00C62B56" w:rsidTr="00411198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78" w:lineRule="exact"/>
              <w:ind w:left="34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88" w:lineRule="exact"/>
              <w:ind w:left="322" w:right="3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 xml:space="preserve">Кем получен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8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Сумма дохода</w:t>
            </w:r>
          </w:p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78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Название,      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д</w:t>
            </w:r>
            <w:r w:rsidRPr="004F691F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о</w:t>
            </w:r>
            <w:r w:rsidRPr="004F691F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кумента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     на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вании </w:t>
            </w: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которого ук</w:t>
            </w: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а</w:t>
            </w: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 xml:space="preserve">зан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</w:t>
            </w:r>
          </w:p>
        </w:tc>
      </w:tr>
      <w:tr w:rsidR="00247230" w:rsidRPr="00C62B56" w:rsidTr="00411198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before="120" w:after="0" w:line="298" w:lineRule="exact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чаются:</w:t>
      </w:r>
    </w:p>
    <w:p w:rsidR="00247230" w:rsidRPr="00C62B56" w:rsidRDefault="00247230" w:rsidP="004F691F">
      <w:pPr>
        <w:shd w:val="clear" w:color="auto" w:fill="FFFFFF"/>
        <w:tabs>
          <w:tab w:val="left" w:pos="878"/>
        </w:tabs>
        <w:spacing w:after="0" w:line="278" w:lineRule="exact"/>
        <w:ind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продовольственное обеспечение (денежная компенсация взамен продовольственного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247230" w:rsidRPr="00C62B56" w:rsidRDefault="00247230" w:rsidP="004F691F">
      <w:pPr>
        <w:shd w:val="clear" w:color="auto" w:fill="FFFFFF"/>
        <w:tabs>
          <w:tab w:val="left" w:pos="797"/>
        </w:tabs>
        <w:spacing w:after="0" w:line="278" w:lineRule="exact"/>
        <w:ind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247230" w:rsidRPr="00C62B56" w:rsidRDefault="00247230" w:rsidP="004F691F">
      <w:pPr>
        <w:shd w:val="clear" w:color="auto" w:fill="FFFFFF"/>
        <w:tabs>
          <w:tab w:val="left" w:pos="926"/>
        </w:tabs>
        <w:spacing w:after="0" w:line="278" w:lineRule="exact"/>
        <w:ind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247230" w:rsidRPr="00C62B56" w:rsidRDefault="00247230" w:rsidP="004F691F">
      <w:pPr>
        <w:shd w:val="clear" w:color="auto" w:fill="FFFFFF"/>
        <w:tabs>
          <w:tab w:val="left" w:pos="792"/>
        </w:tabs>
        <w:spacing w:after="0" w:line="278" w:lineRule="exact"/>
        <w:ind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247230" w:rsidRPr="00C62B56" w:rsidRDefault="00247230" w:rsidP="004F691F">
      <w:pPr>
        <w:shd w:val="clear" w:color="auto" w:fill="FFFFFF"/>
        <w:tabs>
          <w:tab w:val="left" w:pos="907"/>
        </w:tabs>
        <w:spacing w:after="0" w:line="278" w:lineRule="exact"/>
        <w:ind w:right="17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247230" w:rsidRPr="00C62B56" w:rsidRDefault="00247230" w:rsidP="004F691F">
      <w:pPr>
        <w:shd w:val="clear" w:color="auto" w:fill="FFFFFF"/>
        <w:tabs>
          <w:tab w:val="left" w:pos="994"/>
        </w:tabs>
        <w:spacing w:after="0" w:line="269" w:lineRule="exact"/>
        <w:ind w:right="3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247230" w:rsidRPr="00C62B56" w:rsidRDefault="00247230" w:rsidP="004F691F">
      <w:pPr>
        <w:shd w:val="clear" w:color="auto" w:fill="FFFFFF"/>
        <w:tabs>
          <w:tab w:val="left" w:pos="926"/>
        </w:tabs>
        <w:spacing w:before="5" w:after="0" w:line="269" w:lineRule="exact"/>
        <w:ind w:right="3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247230" w:rsidRPr="00C62B56" w:rsidRDefault="00247230" w:rsidP="004F691F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247230" w:rsidRPr="00C62B56" w:rsidRDefault="00247230" w:rsidP="004F691F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69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247230" w:rsidRPr="00C62B56" w:rsidRDefault="00247230" w:rsidP="004F691F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247230" w:rsidRPr="00C62B56" w:rsidRDefault="00247230" w:rsidP="004F691F">
      <w:pPr>
        <w:shd w:val="clear" w:color="auto" w:fill="FFFFFF"/>
        <w:spacing w:after="0" w:line="278" w:lineRule="exact"/>
        <w:ind w:right="51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новленных органами государственной власти Российской Федерации, субъектов Российской Ф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дерации, органами местного самоуправления, организациями.</w:t>
      </w:r>
    </w:p>
    <w:p w:rsidR="00247230" w:rsidRPr="00C62B56" w:rsidRDefault="00247230" w:rsidP="00247230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539"/>
        <w:gridCol w:w="2165"/>
        <w:gridCol w:w="1642"/>
        <w:gridCol w:w="2563"/>
      </w:tblGrid>
      <w:tr w:rsidR="00247230" w:rsidRPr="00C62B56" w:rsidTr="00411198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93" w:lineRule="exact"/>
              <w:ind w:left="24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9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83" w:lineRule="exact"/>
              <w:ind w:left="350" w:right="3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дохода</w:t>
            </w:r>
          </w:p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Название,  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документа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                на </w:t>
            </w:r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основании которого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 доход</w:t>
            </w:r>
          </w:p>
        </w:tc>
      </w:tr>
      <w:tr w:rsidR="00247230" w:rsidRPr="00C62B56" w:rsidTr="00411198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before="120" w:after="0" w:line="274" w:lineRule="exact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8) Доходы, полученные от реализации продукции личного подсобного хозяйства, уч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тываются в соответствии с величинами нормативов чистого дохода в стоимостном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в личном подсобном хозяйстве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сельскохозяйственной проду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ции на текущий календарный год, утверждаемых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</w:t>
      </w:r>
    </w:p>
    <w:p w:rsidR="00247230" w:rsidRPr="00C62B56" w:rsidRDefault="00247230" w:rsidP="00247230">
      <w:pPr>
        <w:spacing w:after="26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2"/>
        <w:gridCol w:w="1925"/>
        <w:gridCol w:w="1934"/>
        <w:gridCol w:w="1877"/>
      </w:tblGrid>
      <w:tr w:rsidR="00247230" w:rsidRPr="00C62B56" w:rsidTr="00411198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74" w:lineRule="exact"/>
              <w:ind w:left="19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2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307" w:lineRule="exact"/>
              <w:ind w:left="130" w:right="101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Сумма дохода</w:t>
            </w:r>
          </w:p>
          <w:p w:rsidR="00247230" w:rsidRPr="004F691F" w:rsidRDefault="00247230" w:rsidP="004F691F">
            <w:pPr>
              <w:shd w:val="clear" w:color="auto" w:fill="FFFFFF"/>
              <w:spacing w:after="0" w:line="307" w:lineRule="exact"/>
              <w:ind w:left="130" w:righ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Название,  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док</w:t>
            </w:r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у</w:t>
            </w:r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мента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  на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основании </w:t>
            </w:r>
            <w:r w:rsidRPr="004F691F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 xml:space="preserve">которого указан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</w:t>
            </w:r>
          </w:p>
        </w:tc>
      </w:tr>
      <w:tr w:rsidR="00247230" w:rsidRPr="00C62B56" w:rsidTr="00411198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247230" w:rsidRPr="00C62B56" w:rsidRDefault="00247230" w:rsidP="00247230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78" w:after="0" w:line="274" w:lineRule="exact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дерации.</w:t>
      </w:r>
    </w:p>
    <w:p w:rsidR="00247230" w:rsidRPr="00C62B56" w:rsidRDefault="00247230" w:rsidP="00247230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74" w:lineRule="exact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247230" w:rsidRPr="00C62B56" w:rsidRDefault="00247230" w:rsidP="00247230">
      <w:pPr>
        <w:shd w:val="clear" w:color="auto" w:fill="FFFFFF"/>
        <w:tabs>
          <w:tab w:val="left" w:pos="864"/>
        </w:tabs>
        <w:spacing w:after="0" w:line="274" w:lineRule="exact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профессиональную реабилитацию в соответствии с решением учреждения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</w:t>
      </w:r>
      <w:r w:rsidR="00310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47230" w:rsidRPr="00C62B56" w:rsidRDefault="00247230" w:rsidP="00247230">
      <w:pPr>
        <w:shd w:val="clear" w:color="auto" w:fill="FFFFFF"/>
        <w:tabs>
          <w:tab w:val="left" w:pos="926"/>
        </w:tabs>
        <w:spacing w:before="5" w:after="0" w:line="274" w:lineRule="exact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</w:t>
      </w:r>
      <w:r w:rsid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1991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1032-1 "О занятости населения в Российской Федерации"</w:t>
      </w:r>
      <w:r w:rsidR="00310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230" w:rsidRPr="00C62B56" w:rsidRDefault="00247230" w:rsidP="0024723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</w:t>
      </w:r>
      <w:r w:rsid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1996 N 8-ФЗ "О погребении и похоронном деле"</w:t>
      </w:r>
      <w:r w:rsidR="00310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230" w:rsidRPr="00C62B56" w:rsidRDefault="00247230" w:rsidP="0024723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247230" w:rsidRPr="00C62B56" w:rsidRDefault="00247230" w:rsidP="00247230">
      <w:pPr>
        <w:shd w:val="clear" w:color="auto" w:fill="FFFFFF"/>
        <w:tabs>
          <w:tab w:val="left" w:pos="811"/>
        </w:tabs>
        <w:spacing w:before="5" w:after="0" w:line="274" w:lineRule="exact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247230" w:rsidRPr="00C62B56" w:rsidRDefault="00247230" w:rsidP="00247230">
      <w:pPr>
        <w:shd w:val="clear" w:color="auto" w:fill="FFFFFF"/>
        <w:tabs>
          <w:tab w:val="left" w:leader="underscore" w:pos="2770"/>
          <w:tab w:val="left" w:leader="underscore" w:pos="8467"/>
        </w:tabs>
        <w:spacing w:before="120" w:after="0" w:line="269" w:lineRule="exact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</w:t>
      </w:r>
      <w:proofErr w:type="gramStart"/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</w:t>
      </w:r>
      <w:proofErr w:type="gramEnd"/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рублей</w:t>
      </w:r>
    </w:p>
    <w:p w:rsidR="00247230" w:rsidRPr="00C62B56" w:rsidRDefault="00247230" w:rsidP="00247230">
      <w:pPr>
        <w:shd w:val="clear" w:color="auto" w:fill="FFFFFF"/>
        <w:spacing w:before="269" w:after="0" w:line="278" w:lineRule="exact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247230" w:rsidRPr="00C62B56" w:rsidRDefault="00247230" w:rsidP="00247230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78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</w:t>
      </w:r>
      <w:proofErr w:type="gramStart"/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</w:t>
      </w:r>
      <w:proofErr w:type="gramEnd"/>
    </w:p>
    <w:p w:rsidR="00247230" w:rsidRPr="00C62B56" w:rsidRDefault="00247230" w:rsidP="00247230">
      <w:pPr>
        <w:shd w:val="clear" w:color="auto" w:fill="FFFFFF"/>
        <w:tabs>
          <w:tab w:val="left" w:leader="underscore" w:pos="7051"/>
        </w:tabs>
        <w:spacing w:after="0" w:line="278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spacing w:before="5" w:after="0" w:line="278" w:lineRule="exact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  <w:proofErr w:type="gramEnd"/>
    </w:p>
    <w:p w:rsidR="00247230" w:rsidRPr="00C62B56" w:rsidRDefault="00247230" w:rsidP="00247230">
      <w:pPr>
        <w:shd w:val="clear" w:color="auto" w:fill="FFFFFF"/>
        <w:spacing w:before="274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  <w:proofErr w:type="gramEnd"/>
    </w:p>
    <w:p w:rsidR="00247230" w:rsidRPr="00C62B56" w:rsidRDefault="00247230" w:rsidP="00247230">
      <w:pPr>
        <w:shd w:val="clear" w:color="auto" w:fill="FFFFFF"/>
        <w:spacing w:before="264" w:after="0" w:line="283" w:lineRule="exact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ждаю. С условиями ст.56 Жилищного кодекса РФ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247230" w:rsidRPr="00C62B56" w:rsidRDefault="00247230" w:rsidP="00247230">
      <w:pPr>
        <w:shd w:val="clear" w:color="auto" w:fill="FFFFFF"/>
        <w:tabs>
          <w:tab w:val="left" w:leader="underscore" w:pos="3082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tabs>
          <w:tab w:val="left" w:leader="underscore" w:pos="4670"/>
        </w:tabs>
        <w:spacing w:before="269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spacing w:before="278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247230" w:rsidRPr="00C62B56" w:rsidRDefault="00247230" w:rsidP="00247230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Pr="004F691F" w:rsidRDefault="00247230" w:rsidP="004F691F">
      <w:pPr>
        <w:pStyle w:val="a8"/>
        <w:ind w:left="5103"/>
        <w:rPr>
          <w:sz w:val="24"/>
          <w:szCs w:val="24"/>
        </w:rPr>
      </w:pPr>
      <w:r>
        <w:br w:type="page"/>
      </w:r>
      <w:r w:rsidR="004F691F" w:rsidRPr="004F691F">
        <w:rPr>
          <w:sz w:val="24"/>
          <w:szCs w:val="24"/>
        </w:rPr>
        <w:lastRenderedPageBreak/>
        <w:t>Приложение   2</w:t>
      </w:r>
    </w:p>
    <w:p w:rsidR="0088174F" w:rsidRPr="004F691F" w:rsidRDefault="00247230" w:rsidP="004F691F">
      <w:pPr>
        <w:pStyle w:val="a8"/>
        <w:ind w:left="5103"/>
        <w:rPr>
          <w:spacing w:val="-14"/>
          <w:sz w:val="24"/>
          <w:szCs w:val="24"/>
        </w:rPr>
      </w:pPr>
      <w:r w:rsidRPr="004F691F">
        <w:rPr>
          <w:spacing w:val="-14"/>
          <w:sz w:val="24"/>
          <w:szCs w:val="24"/>
        </w:rPr>
        <w:t xml:space="preserve">к  заявлению граждан о </w:t>
      </w:r>
      <w:r w:rsidR="0088174F" w:rsidRPr="004F691F">
        <w:rPr>
          <w:spacing w:val="-14"/>
          <w:sz w:val="24"/>
          <w:szCs w:val="24"/>
        </w:rPr>
        <w:t xml:space="preserve">     </w:t>
      </w:r>
    </w:p>
    <w:p w:rsidR="00247230" w:rsidRPr="004F691F" w:rsidRDefault="00247230" w:rsidP="004F691F">
      <w:pPr>
        <w:pStyle w:val="a8"/>
        <w:ind w:left="5103"/>
        <w:rPr>
          <w:sz w:val="24"/>
          <w:szCs w:val="24"/>
        </w:rPr>
      </w:pPr>
      <w:r w:rsidRPr="004F691F">
        <w:rPr>
          <w:spacing w:val="-14"/>
          <w:sz w:val="24"/>
          <w:szCs w:val="24"/>
        </w:rPr>
        <w:t xml:space="preserve">признании </w:t>
      </w:r>
      <w:proofErr w:type="gramStart"/>
      <w:r w:rsidRPr="004F691F">
        <w:rPr>
          <w:spacing w:val="-14"/>
          <w:sz w:val="24"/>
          <w:szCs w:val="24"/>
        </w:rPr>
        <w:t>малоимущими</w:t>
      </w:r>
      <w:proofErr w:type="gramEnd"/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247230" w:rsidRPr="00C62B56" w:rsidRDefault="00247230" w:rsidP="004F691F">
      <w:pPr>
        <w:shd w:val="clear" w:color="auto" w:fill="FFFFFF"/>
        <w:tabs>
          <w:tab w:val="left" w:leader="underscore" w:pos="7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заявляю о</w:t>
      </w:r>
    </w:p>
    <w:p w:rsidR="00247230" w:rsidRPr="00C62B56" w:rsidRDefault="00247230" w:rsidP="004F69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</w:t>
      </w:r>
      <w:proofErr w:type="gramStart"/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годам</w:t>
      </w:r>
      <w:proofErr w:type="gramEnd"/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муниципального жилищного фо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247230" w:rsidRPr="00C62B56" w:rsidRDefault="00247230" w:rsidP="004F69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Жилые дома, квартиры, дачи, гаражи, садовые домики в </w:t>
      </w:r>
      <w:proofErr w:type="gramStart"/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садоводческих</w:t>
      </w:r>
      <w:proofErr w:type="gramEnd"/>
    </w:p>
    <w:p w:rsidR="00247230" w:rsidRPr="00C62B56" w:rsidRDefault="00247230" w:rsidP="004F691F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</w:t>
      </w:r>
      <w:proofErr w:type="gram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товариществах</w:t>
      </w:r>
      <w:proofErr w:type="gram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иные строения, помещения и сооружения: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6"/>
        <w:gridCol w:w="1450"/>
        <w:gridCol w:w="3653"/>
      </w:tblGrid>
      <w:tr w:rsidR="00247230" w:rsidRPr="00C62B56" w:rsidTr="00411198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Наименование  и </w:t>
            </w:r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Документ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    подтверждающий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ственности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</w:t>
      </w:r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машины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51"/>
        <w:gridCol w:w="1450"/>
        <w:gridCol w:w="3653"/>
      </w:tblGrid>
      <w:tr w:rsidR="00247230" w:rsidRPr="00C62B56" w:rsidTr="00411198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>Документ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  <w:t xml:space="preserve">  подтверждающий 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ственности</w:t>
            </w:r>
          </w:p>
        </w:tc>
      </w:tr>
      <w:tr w:rsidR="00247230" w:rsidRPr="00C62B56" w:rsidTr="00411198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3) Земельные участки</w:t>
      </w:r>
      <w:r w:rsidR="008817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,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32"/>
        <w:gridCol w:w="1435"/>
        <w:gridCol w:w="3658"/>
      </w:tblGrid>
      <w:tr w:rsidR="00247230" w:rsidRPr="00C62B56" w:rsidTr="00411198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24"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подтверждающий право собственности</w:t>
            </w:r>
          </w:p>
        </w:tc>
      </w:tr>
      <w:tr w:rsidR="00247230" w:rsidRPr="00C62B56" w:rsidTr="00411198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зяйственных обществ: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27"/>
        <w:gridCol w:w="1445"/>
        <w:gridCol w:w="3653"/>
      </w:tblGrid>
      <w:tr w:rsidR="00247230" w:rsidRPr="00C62B56" w:rsidTr="00411198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29"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Подтверждающие документы</w:t>
            </w:r>
          </w:p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7230" w:rsidRPr="00C62B56" w:rsidTr="00411198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гоценных металлов и драгоценных камней и лом таких изделий: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27"/>
        <w:gridCol w:w="1440"/>
        <w:gridCol w:w="3643"/>
      </w:tblGrid>
      <w:tr w:rsidR="00247230" w:rsidRPr="00C62B56" w:rsidTr="00411198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9" w:righ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Суммы, находящиеся во вкладах в учреждениях банков и других кредитных учрежд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2"/>
        <w:gridCol w:w="1445"/>
        <w:gridCol w:w="3648"/>
      </w:tblGrid>
      <w:tr w:rsidR="00247230" w:rsidRPr="00C62B56" w:rsidTr="00411198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   </w:t>
      </w:r>
      <w:proofErr w:type="spell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Паенакопления</w:t>
      </w:r>
      <w:proofErr w:type="spell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в    жилищно-строительных,    гаражно-строительных,    дачно-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53"/>
      </w:tblGrid>
      <w:tr w:rsidR="00247230" w:rsidRPr="00C62B56" w:rsidTr="00411198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247230" w:rsidRPr="004F691F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48"/>
      </w:tblGrid>
      <w:tr w:rsidR="00247230" w:rsidRPr="00C62B56" w:rsidTr="0041119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6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4F691F" w:rsidRDefault="00247230" w:rsidP="004F691F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91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опред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ляться как организациями, получившими в установленном порядке лицензию на оценку недв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/п 7,8,9 пункта 1 ст.333.25 Налогового кодекса Р.Ф.)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осуществл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я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</w:t>
      </w:r>
      <w:proofErr w:type="spell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паенакоплений</w:t>
      </w:r>
      <w:proofErr w:type="spell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потребительских специ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производится на основании св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247230" w:rsidRPr="0088174F" w:rsidRDefault="00247230" w:rsidP="004F691F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7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случае отчуждения в течение расчетного периода членами семьи или одиноко прожив</w:t>
      </w:r>
      <w:r w:rsidRPr="008817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</w:t>
      </w:r>
      <w:r w:rsidRPr="008817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ющим гражданином имущества, входящего в перечень имущества, подлежащего </w:t>
      </w:r>
      <w:r w:rsidRPr="008817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налогооблож</w:t>
      </w:r>
      <w:r w:rsidRPr="008817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</w:t>
      </w:r>
      <w:r w:rsidRPr="008817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нию и учитываемого для признания граждан малоимущими в целях </w:t>
      </w:r>
      <w:r w:rsidRPr="008817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предоставления жилых п</w:t>
      </w:r>
      <w:r w:rsidRPr="008817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8817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мещений муниципального жилищного фонда по договорам </w:t>
      </w:r>
      <w:r w:rsidRPr="008817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8817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88174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имущества для оплаты медицинского</w:t>
      </w:r>
      <w:proofErr w:type="gramEnd"/>
      <w:r w:rsidRPr="0088174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лечения, дорогостоящих лекарств и ритуальных </w:t>
      </w:r>
      <w:r w:rsidRP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proofErr w:type="gramStart"/>
      <w:r w:rsidRP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</w:t>
      </w:r>
      <w:r w:rsidR="0088174F" w:rsidRP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88174F" w:rsidRP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докуме</w:t>
      </w:r>
      <w:r w:rsidR="0088174F" w:rsidRP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174F" w:rsidRP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</w:t>
      </w:r>
      <w:r w:rsidR="0088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74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247230" w:rsidRPr="00441986" w:rsidRDefault="00247230" w:rsidP="00247230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proofErr w:type="gramStart"/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малоимущими</w:t>
      </w:r>
      <w:proofErr w:type="gramEnd"/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жилищного стро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нормативными правовыми а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диных сил;</w:t>
      </w:r>
    </w:p>
    <w:p w:rsidR="00247230" w:rsidRPr="00C62B56" w:rsidRDefault="00247230" w:rsidP="00247230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247230" w:rsidRPr="00C62B56" w:rsidRDefault="00247230" w:rsidP="00247230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юридических лиц, а также имущество, признаваемое объектом налогообложения и находящееся в общей со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члены его семьи.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proofErr w:type="gramEnd"/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имущества семья не имеет. Правильность сообщаемых сведений подтверждаю, с условиями ст. 56 Жилищного кодекса РФ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247230" w:rsidRPr="00C62B56" w:rsidRDefault="00247230" w:rsidP="00247230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1F" w:rsidRDefault="004F691F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1F" w:rsidRDefault="004F691F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1F" w:rsidRDefault="004F691F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1F" w:rsidRDefault="004F691F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B0" w:rsidRDefault="00C92EB0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4F691F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2472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47230" w:rsidRPr="00C62B56" w:rsidRDefault="004F691F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247230" w:rsidRDefault="00247230" w:rsidP="004F691F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1F" w:rsidRPr="00C62B56" w:rsidRDefault="004F691F" w:rsidP="004F691F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  <w:proofErr w:type="gramEnd"/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9"/>
        <w:gridCol w:w="671"/>
        <w:gridCol w:w="509"/>
        <w:gridCol w:w="158"/>
        <w:gridCol w:w="666"/>
        <w:gridCol w:w="566"/>
        <w:gridCol w:w="101"/>
        <w:gridCol w:w="180"/>
        <w:gridCol w:w="487"/>
        <w:gridCol w:w="666"/>
        <w:gridCol w:w="666"/>
        <w:gridCol w:w="667"/>
        <w:gridCol w:w="155"/>
        <w:gridCol w:w="510"/>
        <w:gridCol w:w="666"/>
        <w:gridCol w:w="666"/>
        <w:gridCol w:w="666"/>
        <w:gridCol w:w="666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3"/>
        <w:gridCol w:w="937"/>
        <w:gridCol w:w="1080"/>
        <w:gridCol w:w="1113"/>
        <w:gridCol w:w="1136"/>
        <w:gridCol w:w="1080"/>
        <w:gridCol w:w="1419"/>
        <w:gridCol w:w="1136"/>
        <w:gridCol w:w="1167"/>
      </w:tblGrid>
      <w:tr w:rsidR="00247230" w:rsidRPr="00C62B56" w:rsidTr="00411198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заявл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гра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стоянного места ж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чл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семьи граждан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о принятии на учет или об отказе в прин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вый номер в книге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пр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нятии на учет или решения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91F" w:rsidRDefault="004F691F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EB0" w:rsidRDefault="00C92EB0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4F691F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2472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47230" w:rsidRPr="00C62B56" w:rsidRDefault="004F691F" w:rsidP="004F691F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Книга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предоставляемых</w:t>
      </w:r>
      <w:proofErr w:type="gramEnd"/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 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9"/>
        <w:gridCol w:w="671"/>
        <w:gridCol w:w="369"/>
        <w:gridCol w:w="295"/>
        <w:gridCol w:w="667"/>
        <w:gridCol w:w="570"/>
        <w:gridCol w:w="100"/>
        <w:gridCol w:w="666"/>
        <w:gridCol w:w="666"/>
        <w:gridCol w:w="236"/>
        <w:gridCol w:w="430"/>
        <w:gridCol w:w="666"/>
        <w:gridCol w:w="666"/>
        <w:gridCol w:w="666"/>
        <w:gridCol w:w="666"/>
        <w:gridCol w:w="666"/>
        <w:gridCol w:w="666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01"/>
        <w:gridCol w:w="1075"/>
        <w:gridCol w:w="1047"/>
        <w:gridCol w:w="1108"/>
        <w:gridCol w:w="1130"/>
        <w:gridCol w:w="1075"/>
        <w:gridCol w:w="1075"/>
        <w:gridCol w:w="962"/>
        <w:gridCol w:w="1456"/>
      </w:tblGrid>
      <w:tr w:rsidR="00247230" w:rsidRPr="00C62B56" w:rsidTr="004111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гра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и дата постано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 на учет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стоянного места ж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семьи граждан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граждан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права на получение жилого помещения вне очер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снятии граждан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 учета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дата и номер решения органа местного сам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управления, отметка о его отправлении либо вручении гражданину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1B54B5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10" w:rsidRDefault="00AC6F10" w:rsidP="0002616D">
      <w:pPr>
        <w:spacing w:after="0" w:line="240" w:lineRule="auto"/>
      </w:pPr>
      <w:r>
        <w:separator/>
      </w:r>
    </w:p>
  </w:endnote>
  <w:endnote w:type="continuationSeparator" w:id="0">
    <w:p w:rsidR="00AC6F10" w:rsidRDefault="00AC6F1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10" w:rsidRDefault="00AC6F10" w:rsidP="0002616D">
      <w:pPr>
        <w:spacing w:after="0" w:line="240" w:lineRule="auto"/>
      </w:pPr>
      <w:r>
        <w:separator/>
      </w:r>
    </w:p>
  </w:footnote>
  <w:footnote w:type="continuationSeparator" w:id="0">
    <w:p w:rsidR="00AC6F10" w:rsidRDefault="00AC6F10" w:rsidP="0002616D">
      <w:pPr>
        <w:spacing w:after="0" w:line="240" w:lineRule="auto"/>
      </w:pPr>
      <w:r>
        <w:continuationSeparator/>
      </w:r>
    </w:p>
  </w:footnote>
  <w:footnote w:id="1">
    <w:p w:rsidR="006F24DB" w:rsidRDefault="006F24DB" w:rsidP="00AD2919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6F24DB" w:rsidRDefault="006F24DB" w:rsidP="00AD2919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6F24DB" w:rsidRDefault="006F24DB" w:rsidP="00AD2919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56"/>
    <w:rsid w:val="0001334E"/>
    <w:rsid w:val="000161D8"/>
    <w:rsid w:val="0002616D"/>
    <w:rsid w:val="0003164F"/>
    <w:rsid w:val="000352EA"/>
    <w:rsid w:val="00050E3C"/>
    <w:rsid w:val="00065B0F"/>
    <w:rsid w:val="00077058"/>
    <w:rsid w:val="00083EBD"/>
    <w:rsid w:val="00084084"/>
    <w:rsid w:val="00084B33"/>
    <w:rsid w:val="00091FDA"/>
    <w:rsid w:val="00092EBF"/>
    <w:rsid w:val="00094D91"/>
    <w:rsid w:val="000B1113"/>
    <w:rsid w:val="000C0664"/>
    <w:rsid w:val="000D5AEC"/>
    <w:rsid w:val="000E5E78"/>
    <w:rsid w:val="001037C8"/>
    <w:rsid w:val="00107B96"/>
    <w:rsid w:val="00133504"/>
    <w:rsid w:val="001355DD"/>
    <w:rsid w:val="001368ED"/>
    <w:rsid w:val="001465FB"/>
    <w:rsid w:val="0015643F"/>
    <w:rsid w:val="0016652D"/>
    <w:rsid w:val="001711A2"/>
    <w:rsid w:val="00180020"/>
    <w:rsid w:val="00181483"/>
    <w:rsid w:val="001B0DE6"/>
    <w:rsid w:val="001B54B5"/>
    <w:rsid w:val="001C12B5"/>
    <w:rsid w:val="001D3B21"/>
    <w:rsid w:val="001D7545"/>
    <w:rsid w:val="001E4028"/>
    <w:rsid w:val="00201001"/>
    <w:rsid w:val="002136CF"/>
    <w:rsid w:val="00235DAC"/>
    <w:rsid w:val="00241666"/>
    <w:rsid w:val="002430DD"/>
    <w:rsid w:val="00247230"/>
    <w:rsid w:val="0025216C"/>
    <w:rsid w:val="00256BA9"/>
    <w:rsid w:val="00274363"/>
    <w:rsid w:val="002865BE"/>
    <w:rsid w:val="002A6F7C"/>
    <w:rsid w:val="002C1015"/>
    <w:rsid w:val="002F5935"/>
    <w:rsid w:val="0031053B"/>
    <w:rsid w:val="003110A0"/>
    <w:rsid w:val="003331EF"/>
    <w:rsid w:val="0033348C"/>
    <w:rsid w:val="00337627"/>
    <w:rsid w:val="003451FE"/>
    <w:rsid w:val="0035033A"/>
    <w:rsid w:val="00366A0C"/>
    <w:rsid w:val="0038315B"/>
    <w:rsid w:val="003A51B8"/>
    <w:rsid w:val="003A567A"/>
    <w:rsid w:val="003B0632"/>
    <w:rsid w:val="003C0940"/>
    <w:rsid w:val="003E76DB"/>
    <w:rsid w:val="003F5CBF"/>
    <w:rsid w:val="00411198"/>
    <w:rsid w:val="0041561D"/>
    <w:rsid w:val="004265DF"/>
    <w:rsid w:val="00441986"/>
    <w:rsid w:val="004455D9"/>
    <w:rsid w:val="004541B2"/>
    <w:rsid w:val="004915AF"/>
    <w:rsid w:val="00495030"/>
    <w:rsid w:val="00495662"/>
    <w:rsid w:val="004A7E8E"/>
    <w:rsid w:val="004C4C9D"/>
    <w:rsid w:val="004D0810"/>
    <w:rsid w:val="004D5A75"/>
    <w:rsid w:val="004E6E9D"/>
    <w:rsid w:val="004F06E2"/>
    <w:rsid w:val="004F1499"/>
    <w:rsid w:val="004F3914"/>
    <w:rsid w:val="004F3D0A"/>
    <w:rsid w:val="004F691F"/>
    <w:rsid w:val="00505FEC"/>
    <w:rsid w:val="005112FA"/>
    <w:rsid w:val="00512419"/>
    <w:rsid w:val="00540000"/>
    <w:rsid w:val="00545B24"/>
    <w:rsid w:val="0055369D"/>
    <w:rsid w:val="005636A1"/>
    <w:rsid w:val="00596066"/>
    <w:rsid w:val="005A7292"/>
    <w:rsid w:val="005C0035"/>
    <w:rsid w:val="005D16C7"/>
    <w:rsid w:val="006129EC"/>
    <w:rsid w:val="00614024"/>
    <w:rsid w:val="006537A4"/>
    <w:rsid w:val="006646FE"/>
    <w:rsid w:val="006702CB"/>
    <w:rsid w:val="006800A9"/>
    <w:rsid w:val="00683A9E"/>
    <w:rsid w:val="006A117A"/>
    <w:rsid w:val="006B7C50"/>
    <w:rsid w:val="006B7CE7"/>
    <w:rsid w:val="006D56E4"/>
    <w:rsid w:val="006F1E04"/>
    <w:rsid w:val="006F24DB"/>
    <w:rsid w:val="006F2F52"/>
    <w:rsid w:val="00702F53"/>
    <w:rsid w:val="00703B45"/>
    <w:rsid w:val="0070551F"/>
    <w:rsid w:val="00722D71"/>
    <w:rsid w:val="0073532E"/>
    <w:rsid w:val="00743C8A"/>
    <w:rsid w:val="00746AA4"/>
    <w:rsid w:val="007628BB"/>
    <w:rsid w:val="0076539F"/>
    <w:rsid w:val="007713C2"/>
    <w:rsid w:val="0078418E"/>
    <w:rsid w:val="007A681B"/>
    <w:rsid w:val="007A7F26"/>
    <w:rsid w:val="007B282D"/>
    <w:rsid w:val="007B3D0E"/>
    <w:rsid w:val="007C436E"/>
    <w:rsid w:val="007C4E8A"/>
    <w:rsid w:val="007C60C6"/>
    <w:rsid w:val="007E2627"/>
    <w:rsid w:val="007F1E36"/>
    <w:rsid w:val="007F69D5"/>
    <w:rsid w:val="007F7921"/>
    <w:rsid w:val="00832A52"/>
    <w:rsid w:val="008507C1"/>
    <w:rsid w:val="00854FB4"/>
    <w:rsid w:val="0087454F"/>
    <w:rsid w:val="0088174F"/>
    <w:rsid w:val="008B009F"/>
    <w:rsid w:val="008C761D"/>
    <w:rsid w:val="008E4A48"/>
    <w:rsid w:val="008E54F9"/>
    <w:rsid w:val="009011FD"/>
    <w:rsid w:val="0092490D"/>
    <w:rsid w:val="00934619"/>
    <w:rsid w:val="00935E75"/>
    <w:rsid w:val="009454BF"/>
    <w:rsid w:val="00955714"/>
    <w:rsid w:val="00963AFD"/>
    <w:rsid w:val="00972C46"/>
    <w:rsid w:val="00982802"/>
    <w:rsid w:val="009963AA"/>
    <w:rsid w:val="009A4AB1"/>
    <w:rsid w:val="009A5E66"/>
    <w:rsid w:val="009B209F"/>
    <w:rsid w:val="009B3602"/>
    <w:rsid w:val="009C21D3"/>
    <w:rsid w:val="009C2C16"/>
    <w:rsid w:val="009D07EF"/>
    <w:rsid w:val="009F1565"/>
    <w:rsid w:val="009F284C"/>
    <w:rsid w:val="00A00A90"/>
    <w:rsid w:val="00A12D49"/>
    <w:rsid w:val="00A2257E"/>
    <w:rsid w:val="00A3445D"/>
    <w:rsid w:val="00A366BD"/>
    <w:rsid w:val="00A377BC"/>
    <w:rsid w:val="00A512FD"/>
    <w:rsid w:val="00A5366E"/>
    <w:rsid w:val="00A721E4"/>
    <w:rsid w:val="00A7366B"/>
    <w:rsid w:val="00A82E79"/>
    <w:rsid w:val="00A91AF8"/>
    <w:rsid w:val="00A95237"/>
    <w:rsid w:val="00AA194E"/>
    <w:rsid w:val="00AB3727"/>
    <w:rsid w:val="00AC6F10"/>
    <w:rsid w:val="00AC7B9D"/>
    <w:rsid w:val="00AD2919"/>
    <w:rsid w:val="00AE5E52"/>
    <w:rsid w:val="00AF7A4D"/>
    <w:rsid w:val="00B00318"/>
    <w:rsid w:val="00B0548C"/>
    <w:rsid w:val="00B22B29"/>
    <w:rsid w:val="00B22C87"/>
    <w:rsid w:val="00B232E1"/>
    <w:rsid w:val="00B52805"/>
    <w:rsid w:val="00B578BD"/>
    <w:rsid w:val="00B64BFE"/>
    <w:rsid w:val="00B65A16"/>
    <w:rsid w:val="00B71890"/>
    <w:rsid w:val="00B809E4"/>
    <w:rsid w:val="00B839BC"/>
    <w:rsid w:val="00B83C6A"/>
    <w:rsid w:val="00B85C41"/>
    <w:rsid w:val="00B9233F"/>
    <w:rsid w:val="00BB1119"/>
    <w:rsid w:val="00BC3AE7"/>
    <w:rsid w:val="00BE267F"/>
    <w:rsid w:val="00BF3B3E"/>
    <w:rsid w:val="00C371E8"/>
    <w:rsid w:val="00C410F0"/>
    <w:rsid w:val="00C432BD"/>
    <w:rsid w:val="00C510EC"/>
    <w:rsid w:val="00C62B56"/>
    <w:rsid w:val="00C64236"/>
    <w:rsid w:val="00C7381E"/>
    <w:rsid w:val="00C922D9"/>
    <w:rsid w:val="00C92EB0"/>
    <w:rsid w:val="00CA462B"/>
    <w:rsid w:val="00CC740E"/>
    <w:rsid w:val="00CD3AAA"/>
    <w:rsid w:val="00CD547B"/>
    <w:rsid w:val="00CF5AA5"/>
    <w:rsid w:val="00D1072C"/>
    <w:rsid w:val="00D10A9E"/>
    <w:rsid w:val="00D13703"/>
    <w:rsid w:val="00D41353"/>
    <w:rsid w:val="00D42EA1"/>
    <w:rsid w:val="00D43EC8"/>
    <w:rsid w:val="00D44110"/>
    <w:rsid w:val="00D55F46"/>
    <w:rsid w:val="00D87AB1"/>
    <w:rsid w:val="00D94DAD"/>
    <w:rsid w:val="00D954A8"/>
    <w:rsid w:val="00D95D8C"/>
    <w:rsid w:val="00DA6F17"/>
    <w:rsid w:val="00DC15AC"/>
    <w:rsid w:val="00DC61FE"/>
    <w:rsid w:val="00DE3F67"/>
    <w:rsid w:val="00DF4600"/>
    <w:rsid w:val="00E0342E"/>
    <w:rsid w:val="00E07638"/>
    <w:rsid w:val="00E16C2A"/>
    <w:rsid w:val="00E30F6B"/>
    <w:rsid w:val="00E43CC5"/>
    <w:rsid w:val="00E45141"/>
    <w:rsid w:val="00E512ED"/>
    <w:rsid w:val="00E53D99"/>
    <w:rsid w:val="00E63A57"/>
    <w:rsid w:val="00E77881"/>
    <w:rsid w:val="00E90423"/>
    <w:rsid w:val="00EB31EA"/>
    <w:rsid w:val="00EC01AE"/>
    <w:rsid w:val="00EF1861"/>
    <w:rsid w:val="00F027A9"/>
    <w:rsid w:val="00F052AF"/>
    <w:rsid w:val="00F06BC1"/>
    <w:rsid w:val="00F11DF3"/>
    <w:rsid w:val="00F233F6"/>
    <w:rsid w:val="00F44E73"/>
    <w:rsid w:val="00F531CF"/>
    <w:rsid w:val="00F62527"/>
    <w:rsid w:val="00F74E18"/>
    <w:rsid w:val="00F768E6"/>
    <w:rsid w:val="00F90991"/>
    <w:rsid w:val="00FB22E1"/>
    <w:rsid w:val="00FC3FD3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2"/>
        <o:r id="V:Rule3" type="connector" idref="#Прямая со стрелкой 10"/>
        <o:r id="V:Rule4" type="connector" idref="#Прямая со стрелкой 7"/>
        <o:r id="V:Rule5" type="connector" idref="#Прямая со стрелкой 8"/>
        <o:r id="V:Rule6" type="connector" idref="#Прямая со стрелкой 5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ovo-adm.ru" TargetMode="External"/><Relationship Id="rId13" Type="http://schemas.openxmlformats.org/officeDocument/2006/relationships/hyperlink" Target="consultantplus://offline/ref=18BCCD2EB540BD4976DB0BA2B843A0ACC041576FC7D29610F1D3261584e5U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.len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" TargetMode="External"/><Relationship Id="rId14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12324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12</cp:revision>
  <cp:lastPrinted>2015-04-01T05:25:00Z</cp:lastPrinted>
  <dcterms:created xsi:type="dcterms:W3CDTF">2015-04-29T06:37:00Z</dcterms:created>
  <dcterms:modified xsi:type="dcterms:W3CDTF">2016-11-27T05:52:00Z</dcterms:modified>
</cp:coreProperties>
</file>